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29FDF272" w:rsidR="00D17FA9" w:rsidRPr="009421C5"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21C5">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9421C5">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w:t>
      </w:r>
      <w:r w:rsidR="00095EF3" w:rsidRPr="009421C5">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DURCH DIE AMTSLEITUNG</w:t>
      </w:r>
    </w:p>
    <w:p w14:paraId="4D7CF37D" w14:textId="77777777" w:rsidR="00082BB0" w:rsidRPr="00B97C6F" w:rsidRDefault="001F6801" w:rsidP="00082BB0">
      <w:pPr>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21C5">
        <w:rPr>
          <w:sz w:val="22"/>
          <w:szCs w:val="22"/>
        </w:rPr>
        <w:br/>
      </w:r>
      <w:r w:rsidR="00082BB0"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p>
    <w:p w14:paraId="3057F484" w14:textId="4D95DB93" w:rsidR="007D7AE1" w:rsidRPr="009421C5" w:rsidRDefault="007D7AE1" w:rsidP="00082BB0">
      <w:pPr>
        <w:jc w:val="both"/>
        <w:rPr>
          <w:sz w:val="22"/>
          <w:szCs w:val="22"/>
        </w:rPr>
      </w:pPr>
    </w:p>
    <w:p w14:paraId="3CF63BBD" w14:textId="7C654D15" w:rsidR="007D7AE1" w:rsidRPr="009421C5" w:rsidRDefault="00A92C7F" w:rsidP="007D7AE1">
      <w:pPr>
        <w:pStyle w:val="Listenabsatz"/>
        <w:numPr>
          <w:ilvl w:val="0"/>
          <w:numId w:val="1"/>
        </w:numPr>
        <w:rPr>
          <w:b/>
          <w:bCs/>
          <w:sz w:val="22"/>
          <w:szCs w:val="22"/>
        </w:rPr>
      </w:pPr>
      <w:r w:rsidRPr="009421C5">
        <w:rPr>
          <w:b/>
          <w:bCs/>
          <w:sz w:val="22"/>
          <w:szCs w:val="22"/>
        </w:rPr>
        <w:t xml:space="preserve">VERANTWORTLICHE STELLE </w:t>
      </w:r>
    </w:p>
    <w:p w14:paraId="49609DD2" w14:textId="01C4D522" w:rsidR="007D7AE1" w:rsidRPr="009421C5" w:rsidRDefault="007D7AE1" w:rsidP="007D7AE1">
      <w:pPr>
        <w:ind w:left="360"/>
        <w:rPr>
          <w:sz w:val="22"/>
          <w:szCs w:val="22"/>
        </w:rPr>
      </w:pPr>
      <w:r w:rsidRPr="009421C5">
        <w:rPr>
          <w:sz w:val="22"/>
          <w:szCs w:val="22"/>
        </w:rPr>
        <w:t>Verantwortlich für die Datenverarbeitung im Sinne des Datenschutzgesetzes ist:</w:t>
      </w:r>
    </w:p>
    <w:p w14:paraId="25762D5F" w14:textId="77777777" w:rsidR="00082BB0" w:rsidRPr="000B3FAB" w:rsidRDefault="00082BB0" w:rsidP="00082BB0">
      <w:pPr>
        <w:pStyle w:val="KeinLeerraum"/>
        <w:ind w:left="708"/>
        <w:rPr>
          <w:b/>
          <w:bCs/>
          <w:sz w:val="22"/>
          <w:szCs w:val="22"/>
        </w:rPr>
      </w:pPr>
      <w:r w:rsidRPr="000B3FAB">
        <w:rPr>
          <w:b/>
          <w:bCs/>
          <w:sz w:val="22"/>
          <w:szCs w:val="22"/>
        </w:rPr>
        <w:t>Kirchenamt Dannenberg</w:t>
      </w:r>
    </w:p>
    <w:p w14:paraId="41B76A8E" w14:textId="77777777" w:rsidR="00082BB0" w:rsidRDefault="00082BB0" w:rsidP="00082BB0">
      <w:pPr>
        <w:pStyle w:val="KeinLeerraum"/>
        <w:ind w:left="708"/>
        <w:rPr>
          <w:sz w:val="22"/>
          <w:szCs w:val="22"/>
        </w:rPr>
      </w:pPr>
      <w:r>
        <w:rPr>
          <w:sz w:val="22"/>
          <w:szCs w:val="22"/>
        </w:rPr>
        <w:t>Bahnhofstraße 26</w:t>
      </w:r>
    </w:p>
    <w:p w14:paraId="347FA9A5" w14:textId="77777777" w:rsidR="00082BB0" w:rsidRDefault="00082BB0" w:rsidP="00082BB0">
      <w:pPr>
        <w:pStyle w:val="KeinLeerraum"/>
        <w:ind w:left="708"/>
        <w:rPr>
          <w:sz w:val="22"/>
          <w:szCs w:val="22"/>
        </w:rPr>
      </w:pPr>
      <w:r>
        <w:rPr>
          <w:sz w:val="22"/>
          <w:szCs w:val="22"/>
        </w:rPr>
        <w:t>29451 Dannenberg</w:t>
      </w:r>
    </w:p>
    <w:p w14:paraId="209BF38A" w14:textId="77777777" w:rsidR="00082BB0" w:rsidRDefault="00082BB0" w:rsidP="00082BB0">
      <w:pPr>
        <w:pStyle w:val="KeinLeerraum"/>
        <w:ind w:left="708"/>
        <w:rPr>
          <w:sz w:val="22"/>
          <w:szCs w:val="22"/>
        </w:rPr>
      </w:pPr>
      <w:r>
        <w:rPr>
          <w:sz w:val="22"/>
          <w:szCs w:val="22"/>
        </w:rPr>
        <w:t>Tel.: 05861 80100</w:t>
      </w:r>
    </w:p>
    <w:p w14:paraId="19DAAB62" w14:textId="77777777" w:rsidR="00082BB0" w:rsidRDefault="00082BB0" w:rsidP="00082BB0">
      <w:pPr>
        <w:pStyle w:val="KeinLeerraum"/>
        <w:ind w:left="708"/>
        <w:rPr>
          <w:sz w:val="22"/>
          <w:szCs w:val="22"/>
        </w:rPr>
      </w:pPr>
      <w:r>
        <w:rPr>
          <w:sz w:val="22"/>
          <w:szCs w:val="22"/>
        </w:rPr>
        <w:t>Fax: 05861 801029</w:t>
      </w:r>
    </w:p>
    <w:p w14:paraId="74ED958E" w14:textId="77777777" w:rsidR="00082BB0" w:rsidRPr="00FC357C" w:rsidRDefault="00082BB0" w:rsidP="00082BB0">
      <w:pPr>
        <w:pStyle w:val="KeinLeerraum"/>
        <w:ind w:left="708"/>
        <w:rPr>
          <w:sz w:val="22"/>
          <w:szCs w:val="22"/>
        </w:rPr>
      </w:pPr>
      <w:r>
        <w:rPr>
          <w:sz w:val="22"/>
          <w:szCs w:val="22"/>
        </w:rPr>
        <w:t xml:space="preserve">E-Mail: </w:t>
      </w:r>
      <w:hyperlink r:id="rId7" w:history="1">
        <w:r w:rsidRPr="00BA2359">
          <w:rPr>
            <w:rStyle w:val="Hyperlink"/>
            <w:sz w:val="22"/>
            <w:szCs w:val="22"/>
          </w:rPr>
          <w:t>ka.luechow-dannenberg@evlka.de</w:t>
        </w:r>
      </w:hyperlink>
      <w:r>
        <w:rPr>
          <w:sz w:val="22"/>
          <w:szCs w:val="22"/>
        </w:rPr>
        <w:br/>
      </w:r>
    </w:p>
    <w:p w14:paraId="598F6950" w14:textId="77777777" w:rsidR="00082BB0" w:rsidRPr="00B97C6F" w:rsidRDefault="00082BB0" w:rsidP="00082BB0">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p>
    <w:p w14:paraId="6DC7FE4C" w14:textId="77777777" w:rsidR="00082BB0" w:rsidRPr="00B52050" w:rsidRDefault="00082BB0" w:rsidP="00082BB0">
      <w:pPr>
        <w:pStyle w:val="KeinLeerraum"/>
        <w:ind w:left="708"/>
        <w:rPr>
          <w:b/>
          <w:bCs/>
          <w:sz w:val="22"/>
          <w:szCs w:val="22"/>
        </w:rPr>
      </w:pPr>
      <w:r w:rsidRPr="00B52050">
        <w:rPr>
          <w:b/>
          <w:bCs/>
          <w:sz w:val="22"/>
          <w:szCs w:val="22"/>
        </w:rPr>
        <w:t>Agentur für Datenschutz</w:t>
      </w:r>
    </w:p>
    <w:p w14:paraId="2C739A74" w14:textId="77777777" w:rsidR="00082BB0" w:rsidRPr="00B52050" w:rsidRDefault="00082BB0" w:rsidP="00082BB0">
      <w:pPr>
        <w:pStyle w:val="KeinLeerraum"/>
        <w:ind w:left="708"/>
        <w:rPr>
          <w:sz w:val="22"/>
          <w:szCs w:val="22"/>
        </w:rPr>
      </w:pPr>
      <w:r w:rsidRPr="00B52050">
        <w:rPr>
          <w:sz w:val="22"/>
          <w:szCs w:val="22"/>
        </w:rPr>
        <w:t>Karoline Tancredi</w:t>
      </w:r>
    </w:p>
    <w:p w14:paraId="69F91CE5" w14:textId="77777777" w:rsidR="00082BB0" w:rsidRPr="00B52050" w:rsidRDefault="00082BB0" w:rsidP="00082BB0">
      <w:pPr>
        <w:pStyle w:val="KeinLeerraum"/>
        <w:ind w:left="708"/>
        <w:rPr>
          <w:sz w:val="22"/>
          <w:szCs w:val="22"/>
        </w:rPr>
      </w:pPr>
      <w:r w:rsidRPr="00B52050">
        <w:rPr>
          <w:sz w:val="22"/>
          <w:szCs w:val="22"/>
        </w:rPr>
        <w:t>Am Urnenfeld 11</w:t>
      </w:r>
    </w:p>
    <w:p w14:paraId="14D66558" w14:textId="77777777" w:rsidR="00082BB0" w:rsidRPr="00B52050" w:rsidRDefault="00082BB0" w:rsidP="00082BB0">
      <w:pPr>
        <w:pStyle w:val="KeinLeerraum"/>
        <w:ind w:left="708"/>
        <w:rPr>
          <w:sz w:val="22"/>
          <w:szCs w:val="22"/>
        </w:rPr>
      </w:pPr>
      <w:r w:rsidRPr="00B52050">
        <w:rPr>
          <w:sz w:val="22"/>
          <w:szCs w:val="22"/>
        </w:rPr>
        <w:t>29339 Wathlingen</w:t>
      </w:r>
    </w:p>
    <w:p w14:paraId="7FFAA6E0" w14:textId="77777777" w:rsidR="00082BB0" w:rsidRPr="00B52050" w:rsidRDefault="00082BB0" w:rsidP="00082BB0">
      <w:pPr>
        <w:pStyle w:val="KeinLeerraum"/>
        <w:ind w:left="708"/>
        <w:rPr>
          <w:sz w:val="22"/>
          <w:szCs w:val="22"/>
        </w:rPr>
      </w:pPr>
      <w:r w:rsidRPr="00B52050">
        <w:rPr>
          <w:sz w:val="22"/>
          <w:szCs w:val="22"/>
        </w:rPr>
        <w:t xml:space="preserve">E-Mail: </w:t>
      </w:r>
      <w:hyperlink r:id="rId8" w:history="1">
        <w:r w:rsidRPr="00B52050">
          <w:rPr>
            <w:rStyle w:val="Hyperlink"/>
            <w:sz w:val="22"/>
            <w:szCs w:val="22"/>
          </w:rPr>
          <w:t>Karoline.Tancredi@AgenturfuerDatenschutz.de</w:t>
        </w:r>
      </w:hyperlink>
    </w:p>
    <w:p w14:paraId="62AF3A15" w14:textId="631EC774" w:rsidR="000A4414" w:rsidRPr="009421C5" w:rsidRDefault="00082BB0" w:rsidP="00725000">
      <w:pPr>
        <w:pStyle w:val="KeinLeerraum"/>
        <w:ind w:left="708"/>
        <w:rPr>
          <w:sz w:val="22"/>
          <w:szCs w:val="22"/>
        </w:rPr>
      </w:pPr>
      <w:r w:rsidRPr="00B52050">
        <w:rPr>
          <w:sz w:val="22"/>
          <w:szCs w:val="22"/>
        </w:rPr>
        <w:t>Mobil: 0176 87858879</w:t>
      </w:r>
      <w:r w:rsidRPr="00B52050">
        <w:rPr>
          <w:sz w:val="22"/>
          <w:szCs w:val="22"/>
        </w:rPr>
        <w:br/>
      </w:r>
      <w:r w:rsidR="000A4414" w:rsidRPr="009421C5">
        <w:rPr>
          <w:sz w:val="22"/>
          <w:szCs w:val="22"/>
        </w:rPr>
        <w:br/>
      </w:r>
    </w:p>
    <w:p w14:paraId="043E0DA9" w14:textId="1376B6C7" w:rsidR="000A4414" w:rsidRPr="009421C5" w:rsidRDefault="00A92C7F" w:rsidP="00D6783F">
      <w:pPr>
        <w:pStyle w:val="Listenabsatz"/>
        <w:numPr>
          <w:ilvl w:val="0"/>
          <w:numId w:val="1"/>
        </w:numPr>
        <w:rPr>
          <w:b/>
          <w:bCs/>
          <w:sz w:val="22"/>
          <w:szCs w:val="22"/>
        </w:rPr>
      </w:pPr>
      <w:r w:rsidRPr="009421C5">
        <w:rPr>
          <w:b/>
          <w:bCs/>
          <w:sz w:val="22"/>
          <w:szCs w:val="22"/>
        </w:rPr>
        <w:t>ERHEBUNG UND VERARBEITUNG VON PERSONENBEZOGENEN DATEN</w:t>
      </w:r>
    </w:p>
    <w:p w14:paraId="5536F73D" w14:textId="50868D88" w:rsidR="00FB7171" w:rsidRPr="009421C5" w:rsidRDefault="00FB7171" w:rsidP="00C756DE">
      <w:pPr>
        <w:jc w:val="both"/>
        <w:rPr>
          <w:sz w:val="22"/>
          <w:szCs w:val="22"/>
        </w:rPr>
      </w:pPr>
      <w:r w:rsidRPr="009421C5">
        <w:rPr>
          <w:sz w:val="22"/>
          <w:szCs w:val="22"/>
        </w:rPr>
        <w:t>Im Rahmen der Aufgaben und Verantwortlichkeiten der Amtsleitung werden folgende personenbezogenen Daten verarbeitet:</w:t>
      </w:r>
    </w:p>
    <w:p w14:paraId="4A8ACBAC" w14:textId="25C26C66" w:rsidR="001E453F" w:rsidRPr="009421C5" w:rsidRDefault="001E453F" w:rsidP="00C756DE">
      <w:pPr>
        <w:jc w:val="both"/>
        <w:rPr>
          <w:sz w:val="22"/>
          <w:szCs w:val="22"/>
        </w:rPr>
      </w:pPr>
      <w:r w:rsidRPr="009421C5">
        <w:rPr>
          <w:sz w:val="22"/>
          <w:szCs w:val="22"/>
        </w:rPr>
        <w:t>Die Amtsleitung verarbeitet verschiedene Kategorien personenbezogener Daten, darunter persönliche, beschäftigungsbezogene, finanzielle und leistungsbezogene Daten. Darüber hinaus ist auch die Verarbeitung von besonderen Kategorien personenbezogener Daten möglich.</w:t>
      </w:r>
    </w:p>
    <w:p w14:paraId="57BFD85A" w14:textId="77777777" w:rsidR="008D4C30" w:rsidRPr="009421C5" w:rsidRDefault="008D4C30" w:rsidP="009F468A">
      <w:pPr>
        <w:rPr>
          <w:sz w:val="22"/>
          <w:szCs w:val="22"/>
        </w:rPr>
      </w:pPr>
    </w:p>
    <w:p w14:paraId="06DD05E7" w14:textId="77777777" w:rsidR="00725000" w:rsidRPr="00B97C6F" w:rsidRDefault="00725000" w:rsidP="00725000">
      <w:pPr>
        <w:pStyle w:val="Listenabsatz"/>
        <w:numPr>
          <w:ilvl w:val="0"/>
          <w:numId w:val="3"/>
        </w:numPr>
        <w:rPr>
          <w:b/>
          <w:bCs/>
          <w:sz w:val="22"/>
          <w:szCs w:val="22"/>
        </w:rPr>
      </w:pPr>
      <w:r w:rsidRPr="00B97C6F">
        <w:rPr>
          <w:b/>
          <w:bCs/>
          <w:sz w:val="22"/>
          <w:szCs w:val="22"/>
        </w:rPr>
        <w:t>RECHTSGRUNDLAGE UND ZWECKE DER VERARBEITUNG</w:t>
      </w:r>
    </w:p>
    <w:p w14:paraId="68383460" w14:textId="77777777" w:rsidR="00725000" w:rsidRPr="00B97C6F" w:rsidRDefault="00725000" w:rsidP="00725000">
      <w:pPr>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Die Verarbeitung personenbezogener Daten erfolgt auf Grundlage des EKD-Datenschutzgesetzes (DSG-EKD) sowie anderen spezialgesetzlichen Grundlagen. Insbesondere § 6 DSG-EKD regelt die Rechtmäßigkeit der Verarbeitung personenbezogener Daten.</w:t>
      </w:r>
    </w:p>
    <w:p w14:paraId="4F3E2F53" w14:textId="77777777" w:rsidR="00725000" w:rsidRPr="00B97C6F" w:rsidRDefault="00725000" w:rsidP="00725000">
      <w:pPr>
        <w:jc w:val="both"/>
        <w:rPr>
          <w:sz w:val="22"/>
          <w:szCs w:val="22"/>
        </w:rPr>
      </w:pPr>
    </w:p>
    <w:p w14:paraId="1FAA64F0" w14:textId="77777777" w:rsidR="00725000" w:rsidRPr="00B97C6F" w:rsidRDefault="00725000" w:rsidP="00725000">
      <w:pPr>
        <w:numPr>
          <w:ilvl w:val="0"/>
          <w:numId w:val="23"/>
        </w:numPr>
        <w:jc w:val="both"/>
        <w:rPr>
          <w:sz w:val="22"/>
          <w:szCs w:val="22"/>
        </w:rPr>
      </w:pPr>
      <w:r w:rsidRPr="00B97C6F">
        <w:rPr>
          <w:b/>
          <w:bCs/>
          <w:sz w:val="22"/>
          <w:szCs w:val="22"/>
        </w:rPr>
        <w:lastRenderedPageBreak/>
        <w:t>§ 6 Nr. 1 DSG-EKD: Erlaubnis durch Rechtsvorschrift</w:t>
      </w:r>
      <w:r w:rsidRPr="00B97C6F">
        <w:rPr>
          <w:sz w:val="22"/>
          <w:szCs w:val="22"/>
        </w:rPr>
        <w:t> </w:t>
      </w:r>
    </w:p>
    <w:p w14:paraId="66EF003C" w14:textId="77777777" w:rsidR="00725000" w:rsidRPr="00B97C6F" w:rsidRDefault="00725000" w:rsidP="00725000">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79E8EEB6" w14:textId="77777777" w:rsidR="00725000" w:rsidRPr="00B97C6F" w:rsidRDefault="00725000" w:rsidP="00725000">
      <w:pPr>
        <w:numPr>
          <w:ilvl w:val="0"/>
          <w:numId w:val="23"/>
        </w:numPr>
        <w:jc w:val="both"/>
        <w:rPr>
          <w:sz w:val="22"/>
          <w:szCs w:val="22"/>
        </w:rPr>
      </w:pPr>
      <w:r w:rsidRPr="00B97C6F">
        <w:rPr>
          <w:b/>
          <w:bCs/>
          <w:sz w:val="22"/>
          <w:szCs w:val="22"/>
        </w:rPr>
        <w:t>§ 6 Nr. 2 DSG-EKD: Einwilligung der betroffenen Person</w:t>
      </w:r>
      <w:r w:rsidRPr="00B97C6F">
        <w:rPr>
          <w:sz w:val="22"/>
          <w:szCs w:val="22"/>
        </w:rPr>
        <w:t> </w:t>
      </w:r>
    </w:p>
    <w:p w14:paraId="781AB20D" w14:textId="77777777" w:rsidR="00725000" w:rsidRPr="00B97C6F" w:rsidRDefault="00725000" w:rsidP="00725000">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332D9954" w14:textId="77777777" w:rsidR="00725000" w:rsidRPr="00B97C6F" w:rsidRDefault="00725000" w:rsidP="00725000">
      <w:pPr>
        <w:numPr>
          <w:ilvl w:val="0"/>
          <w:numId w:val="23"/>
        </w:numPr>
        <w:jc w:val="both"/>
        <w:rPr>
          <w:sz w:val="22"/>
          <w:szCs w:val="22"/>
        </w:rPr>
      </w:pPr>
      <w:r w:rsidRPr="00B97C6F">
        <w:rPr>
          <w:b/>
          <w:bCs/>
          <w:sz w:val="22"/>
          <w:szCs w:val="22"/>
        </w:rPr>
        <w:t>§ 6 Nr. 3 DSG-EKD: Erfüllung der Aufgaben der verantwortlichen Stelle</w:t>
      </w:r>
      <w:r w:rsidRPr="00B97C6F">
        <w:rPr>
          <w:sz w:val="22"/>
          <w:szCs w:val="22"/>
        </w:rPr>
        <w:t> </w:t>
      </w:r>
    </w:p>
    <w:p w14:paraId="7760080D" w14:textId="77777777" w:rsidR="00725000" w:rsidRPr="00B97C6F" w:rsidRDefault="00725000" w:rsidP="00725000">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3A21C113" w14:textId="77777777" w:rsidR="00725000" w:rsidRPr="00B97C6F" w:rsidRDefault="00725000" w:rsidP="00725000">
      <w:pPr>
        <w:numPr>
          <w:ilvl w:val="0"/>
          <w:numId w:val="23"/>
        </w:numPr>
        <w:jc w:val="both"/>
        <w:rPr>
          <w:sz w:val="22"/>
          <w:szCs w:val="22"/>
        </w:rPr>
      </w:pPr>
      <w:r w:rsidRPr="00B97C6F">
        <w:rPr>
          <w:b/>
          <w:bCs/>
          <w:sz w:val="22"/>
          <w:szCs w:val="22"/>
        </w:rPr>
        <w:t>§ 6 Nr. 4 DSG-EKD: Wahrung berechtigter Interessen</w:t>
      </w:r>
      <w:r w:rsidRPr="00B97C6F">
        <w:rPr>
          <w:sz w:val="22"/>
          <w:szCs w:val="22"/>
        </w:rPr>
        <w:t> </w:t>
      </w:r>
    </w:p>
    <w:p w14:paraId="3BF8D48A" w14:textId="77777777" w:rsidR="00725000" w:rsidRPr="00B97C6F" w:rsidRDefault="00725000" w:rsidP="00725000">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53FE756B" w14:textId="77777777" w:rsidR="00725000" w:rsidRPr="00B97C6F" w:rsidRDefault="00725000" w:rsidP="00725000">
      <w:pPr>
        <w:numPr>
          <w:ilvl w:val="0"/>
          <w:numId w:val="23"/>
        </w:numPr>
        <w:jc w:val="both"/>
        <w:rPr>
          <w:sz w:val="22"/>
          <w:szCs w:val="22"/>
        </w:rPr>
      </w:pPr>
      <w:r w:rsidRPr="00B97C6F">
        <w:rPr>
          <w:b/>
          <w:bCs/>
          <w:sz w:val="22"/>
          <w:szCs w:val="22"/>
        </w:rPr>
        <w:t>§ 6 Nr. 5 DSG-EKD: Erfüllung eines Vertrages</w:t>
      </w:r>
      <w:r w:rsidRPr="00B97C6F">
        <w:rPr>
          <w:sz w:val="22"/>
          <w:szCs w:val="22"/>
        </w:rPr>
        <w:t> </w:t>
      </w:r>
    </w:p>
    <w:p w14:paraId="63EB680E" w14:textId="77777777" w:rsidR="00725000" w:rsidRPr="00B97C6F" w:rsidRDefault="00725000" w:rsidP="00725000">
      <w:pPr>
        <w:ind w:left="720"/>
        <w:jc w:val="both"/>
        <w:rPr>
          <w:sz w:val="22"/>
          <w:szCs w:val="22"/>
        </w:rPr>
      </w:pPr>
      <w:r w:rsidRPr="00B97C6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5903C749" w14:textId="77777777" w:rsidR="00725000" w:rsidRPr="00B97C6F" w:rsidRDefault="00725000" w:rsidP="00725000">
      <w:pPr>
        <w:numPr>
          <w:ilvl w:val="0"/>
          <w:numId w:val="23"/>
        </w:numPr>
        <w:rPr>
          <w:sz w:val="22"/>
          <w:szCs w:val="22"/>
        </w:rPr>
      </w:pPr>
      <w:r w:rsidRPr="00B97C6F">
        <w:rPr>
          <w:b/>
          <w:bCs/>
          <w:sz w:val="22"/>
          <w:szCs w:val="22"/>
        </w:rPr>
        <w:t>§ 6 Nr. 6 DSG-EKD: Erfüllung einer rechtlichen Verpflichtung</w:t>
      </w:r>
      <w:r w:rsidRPr="00B97C6F">
        <w:rPr>
          <w:sz w:val="22"/>
          <w:szCs w:val="22"/>
        </w:rPr>
        <w:t> </w:t>
      </w:r>
    </w:p>
    <w:p w14:paraId="0101326F" w14:textId="77777777" w:rsidR="00725000" w:rsidRPr="00B97C6F" w:rsidRDefault="00725000" w:rsidP="00725000">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25F889EB" w14:textId="77777777" w:rsidR="00725000" w:rsidRPr="00B97C6F" w:rsidRDefault="00725000" w:rsidP="00725000">
      <w:pPr>
        <w:numPr>
          <w:ilvl w:val="0"/>
          <w:numId w:val="23"/>
        </w:numPr>
        <w:rPr>
          <w:sz w:val="22"/>
          <w:szCs w:val="22"/>
        </w:rPr>
      </w:pPr>
      <w:r w:rsidRPr="00B97C6F">
        <w:rPr>
          <w:b/>
          <w:bCs/>
          <w:sz w:val="22"/>
          <w:szCs w:val="22"/>
        </w:rPr>
        <w:t>§ 6 Nr. 7 DSG-EKD: Schutz lebenswichtiger Interessen</w:t>
      </w:r>
      <w:r w:rsidRPr="00B97C6F">
        <w:rPr>
          <w:sz w:val="22"/>
          <w:szCs w:val="22"/>
        </w:rPr>
        <w:t> </w:t>
      </w:r>
    </w:p>
    <w:p w14:paraId="4ACFBBB0" w14:textId="77777777" w:rsidR="00725000" w:rsidRPr="00B97C6F" w:rsidRDefault="00725000" w:rsidP="00725000">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1E602093" w14:textId="77777777" w:rsidR="00725000" w:rsidRPr="00B97C6F" w:rsidRDefault="00725000" w:rsidP="00725000">
      <w:pPr>
        <w:rPr>
          <w:sz w:val="22"/>
          <w:szCs w:val="22"/>
        </w:rPr>
      </w:pPr>
      <w:r w:rsidRPr="00B97C6F">
        <w:rPr>
          <w:b/>
          <w:bCs/>
          <w:sz w:val="22"/>
          <w:szCs w:val="22"/>
        </w:rPr>
        <w:lastRenderedPageBreak/>
        <w:t xml:space="preserve">Darüber hinaus ist in bestimmten Fällen auch die Verarbeitung von besonderen Kategorien personenbezogener Daten möglich. </w:t>
      </w:r>
    </w:p>
    <w:p w14:paraId="68CE6A16" w14:textId="77777777" w:rsidR="00725000" w:rsidRPr="00B97C6F" w:rsidRDefault="00725000" w:rsidP="00725000">
      <w:pPr>
        <w:numPr>
          <w:ilvl w:val="0"/>
          <w:numId w:val="31"/>
        </w:numPr>
        <w:rPr>
          <w:sz w:val="22"/>
          <w:szCs w:val="22"/>
        </w:rPr>
      </w:pPr>
      <w:r w:rsidRPr="00B97C6F">
        <w:rPr>
          <w:b/>
          <w:bCs/>
          <w:sz w:val="22"/>
          <w:szCs w:val="22"/>
        </w:rPr>
        <w:t>§ 13 Abs. 2 Nr. 1 DSG-EKD:</w:t>
      </w:r>
    </w:p>
    <w:p w14:paraId="51C8C128" w14:textId="77777777" w:rsidR="00725000" w:rsidRPr="00B97C6F" w:rsidRDefault="00725000" w:rsidP="00725000">
      <w:pPr>
        <w:ind w:left="720"/>
        <w:jc w:val="both"/>
        <w:rPr>
          <w:sz w:val="22"/>
          <w:szCs w:val="22"/>
        </w:rPr>
      </w:pPr>
      <w:r w:rsidRPr="00B97C6F">
        <w:rPr>
          <w:sz w:val="22"/>
          <w:szCs w:val="22"/>
        </w:rPr>
        <w:t>Die Verarbeitung besonderer Kategorien personenbezogener Daten (bspw. Gesundheitsdaten) ist zulässig, wenn die betroffene Person für einen oder mehrere festgelegte Zwecke eine Einwilligung erteilt hat.</w:t>
      </w:r>
    </w:p>
    <w:p w14:paraId="1DA6FC57" w14:textId="77777777" w:rsidR="00725000" w:rsidRPr="00B97C6F" w:rsidRDefault="00725000" w:rsidP="00725000">
      <w:pPr>
        <w:numPr>
          <w:ilvl w:val="0"/>
          <w:numId w:val="31"/>
        </w:numPr>
        <w:rPr>
          <w:sz w:val="22"/>
          <w:szCs w:val="22"/>
        </w:rPr>
      </w:pPr>
      <w:r w:rsidRPr="00B97C6F">
        <w:rPr>
          <w:b/>
          <w:bCs/>
          <w:sz w:val="22"/>
          <w:szCs w:val="22"/>
        </w:rPr>
        <w:t>§ 13 Abs. 2 Nr. 2 DSG-EKD:</w:t>
      </w:r>
    </w:p>
    <w:p w14:paraId="2A2B6328" w14:textId="77777777" w:rsidR="00725000" w:rsidRPr="00B97C6F" w:rsidRDefault="00725000" w:rsidP="00725000">
      <w:pPr>
        <w:ind w:left="720"/>
        <w:jc w:val="both"/>
        <w:rPr>
          <w:sz w:val="22"/>
          <w:szCs w:val="22"/>
        </w:rPr>
      </w:pPr>
      <w:r w:rsidRPr="00B97C6F">
        <w:rPr>
          <w:sz w:val="22"/>
          <w:szCs w:val="22"/>
        </w:rPr>
        <w:t xml:space="preserve">Die Verarbeitung von besonderen Kategorien personenbezogener Daten (bspw. Gesundheitsdaten) ist rechtmäßig, wenn die Verarbeitung erforderlich ist, damit die verantwortliche Stelle oder die betroffene </w:t>
      </w:r>
      <w:proofErr w:type="gramStart"/>
      <w:r w:rsidRPr="00B97C6F">
        <w:rPr>
          <w:sz w:val="22"/>
          <w:szCs w:val="22"/>
        </w:rPr>
        <w:t>Person</w:t>
      </w:r>
      <w:proofErr w:type="gramEnd"/>
      <w:r w:rsidRPr="00B97C6F">
        <w:rPr>
          <w:sz w:val="22"/>
          <w:szCs w:val="22"/>
        </w:rPr>
        <w:t xml:space="preserve"> die ihr aus dem kirchlichen Arbeitsrecht erwachsenen Rechte ausüben und ihren diesbezüglichen Pflichten nachkommen kann.</w:t>
      </w:r>
    </w:p>
    <w:p w14:paraId="5D87CF4B" w14:textId="77777777" w:rsidR="00725000" w:rsidRPr="00B97C6F" w:rsidRDefault="00725000" w:rsidP="00725000">
      <w:pPr>
        <w:rPr>
          <w:b/>
          <w:bCs/>
          <w:sz w:val="22"/>
          <w:szCs w:val="22"/>
        </w:rPr>
      </w:pPr>
      <w:r w:rsidRPr="00B97C6F">
        <w:rPr>
          <w:b/>
          <w:bCs/>
          <w:sz w:val="22"/>
          <w:szCs w:val="22"/>
        </w:rPr>
        <w:t>Die Verarbeitung der genannten personenbezogenen Daten erfolgt zu den folgenden Zwecken:</w:t>
      </w:r>
    </w:p>
    <w:p w14:paraId="4C8C5526" w14:textId="5970865A"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9421C5">
        <w:rPr>
          <w:rFonts w:eastAsia="Times New Roman" w:cs="Segoe UI"/>
          <w:kern w:val="0"/>
          <w:sz w:val="22"/>
          <w:szCs w:val="22"/>
          <w:lang w:eastAsia="de-DE"/>
          <w14:ligatures w14:val="none"/>
        </w:rPr>
        <w:t>Geschäftsführung des Kirchenamtes</w:t>
      </w:r>
      <w:r w:rsidR="00436E51">
        <w:rPr>
          <w:rFonts w:eastAsia="Times New Roman" w:cs="Segoe UI"/>
          <w:kern w:val="0"/>
          <w:sz w:val="22"/>
          <w:szCs w:val="22"/>
          <w:lang w:eastAsia="de-DE"/>
          <w14:ligatures w14:val="none"/>
        </w:rPr>
        <w:t xml:space="preserve"> (gem. § 6 Nr. 3 DSG-EKD),</w:t>
      </w:r>
    </w:p>
    <w:p w14:paraId="3EAB653A" w14:textId="4CDF1219"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Vertretung des Kirchenamtes nach außen</w:t>
      </w:r>
      <w:r w:rsidR="00436E51" w:rsidRPr="00436E51">
        <w:rPr>
          <w:rFonts w:eastAsia="Times New Roman" w:cs="Segoe UI"/>
          <w:kern w:val="0"/>
          <w:sz w:val="22"/>
          <w:szCs w:val="22"/>
          <w:lang w:eastAsia="de-DE"/>
          <w14:ligatures w14:val="none"/>
        </w:rPr>
        <w:t xml:space="preserve"> </w:t>
      </w:r>
      <w:r w:rsidR="00436E51">
        <w:rPr>
          <w:rFonts w:eastAsia="Times New Roman" w:cs="Segoe UI"/>
          <w:kern w:val="0"/>
          <w:sz w:val="22"/>
          <w:szCs w:val="22"/>
          <w:lang w:eastAsia="de-DE"/>
          <w14:ligatures w14:val="none"/>
        </w:rPr>
        <w:t>(gem. § 6 Nr. 3 DSG-EKD)</w:t>
      </w:r>
      <w:r w:rsidR="00436E51">
        <w:rPr>
          <w:rFonts w:eastAsia="Times New Roman" w:cs="Segoe UI"/>
          <w:kern w:val="0"/>
          <w:sz w:val="22"/>
          <w:szCs w:val="22"/>
          <w:lang w:eastAsia="de-DE"/>
          <w14:ligatures w14:val="none"/>
        </w:rPr>
        <w:t>,</w:t>
      </w:r>
    </w:p>
    <w:p w14:paraId="273F21EE" w14:textId="5170C585" w:rsidR="00F35DF3" w:rsidRPr="009421C5"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Begründung, Durchführung und Beendigung von Arbeitsverhältnissen</w:t>
      </w:r>
      <w:r w:rsidR="00436E51">
        <w:rPr>
          <w:rFonts w:eastAsia="Times New Roman" w:cs="Segoe UI"/>
          <w:kern w:val="0"/>
          <w:sz w:val="22"/>
          <w:szCs w:val="22"/>
          <w:lang w:eastAsia="de-DE"/>
          <w14:ligatures w14:val="none"/>
        </w:rPr>
        <w:t xml:space="preserve"> (gem. § 49 Abs. 1 DSG-EKD),</w:t>
      </w:r>
    </w:p>
    <w:p w14:paraId="76E57A6A" w14:textId="08C2A722"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Personalentwicklung</w:t>
      </w:r>
      <w:r w:rsidR="00436E51">
        <w:rPr>
          <w:rFonts w:eastAsia="Times New Roman" w:cs="Segoe UI"/>
          <w:kern w:val="0"/>
          <w:sz w:val="22"/>
          <w:szCs w:val="22"/>
          <w:lang w:eastAsia="de-DE"/>
          <w14:ligatures w14:val="none"/>
        </w:rPr>
        <w:t xml:space="preserve"> (gem. § 6 Nr. 3, § 6 Nr. 4 DSG-EKD),</w:t>
      </w:r>
    </w:p>
    <w:p w14:paraId="3C056BDF" w14:textId="5D83D9B1"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Erfüllung rechtlicher Verpflichtungen</w:t>
      </w:r>
      <w:r w:rsidR="00436E51">
        <w:rPr>
          <w:rFonts w:eastAsia="Times New Roman" w:cs="Segoe UI"/>
          <w:kern w:val="0"/>
          <w:sz w:val="22"/>
          <w:szCs w:val="22"/>
          <w:lang w:eastAsia="de-DE"/>
          <w14:ligatures w14:val="none"/>
        </w:rPr>
        <w:t xml:space="preserve"> (gem. § 6 Nr. 6 DSG-EKD),</w:t>
      </w:r>
    </w:p>
    <w:p w14:paraId="4E82501D" w14:textId="4A9DC4FF"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 xml:space="preserve">Organisation und Planung </w:t>
      </w:r>
      <w:r w:rsidRPr="009421C5">
        <w:rPr>
          <w:rFonts w:eastAsia="Times New Roman" w:cs="Segoe UI"/>
          <w:kern w:val="0"/>
          <w:sz w:val="22"/>
          <w:szCs w:val="22"/>
          <w:lang w:eastAsia="de-DE"/>
          <w14:ligatures w14:val="none"/>
        </w:rPr>
        <w:t>interner</w:t>
      </w:r>
      <w:r w:rsidRPr="00F35DF3">
        <w:rPr>
          <w:rFonts w:eastAsia="Times New Roman" w:cs="Segoe UI"/>
          <w:kern w:val="0"/>
          <w:sz w:val="22"/>
          <w:szCs w:val="22"/>
          <w:lang w:eastAsia="de-DE"/>
          <w14:ligatures w14:val="none"/>
        </w:rPr>
        <w:t xml:space="preserve"> Maßnahmen</w:t>
      </w:r>
      <w:r w:rsidR="00436E51">
        <w:rPr>
          <w:rFonts w:eastAsia="Times New Roman" w:cs="Segoe UI"/>
          <w:kern w:val="0"/>
          <w:sz w:val="22"/>
          <w:szCs w:val="22"/>
          <w:lang w:eastAsia="de-DE"/>
          <w14:ligatures w14:val="none"/>
        </w:rPr>
        <w:t xml:space="preserve"> (gem. </w:t>
      </w:r>
      <w:r w:rsidR="00436E51">
        <w:rPr>
          <w:rFonts w:eastAsia="Times New Roman" w:cs="Segoe UI"/>
          <w:kern w:val="0"/>
          <w:sz w:val="22"/>
          <w:szCs w:val="22"/>
          <w:lang w:eastAsia="de-DE"/>
          <w14:ligatures w14:val="none"/>
        </w:rPr>
        <w:t>§ 6 Nr. 4 DSG-EKD)</w:t>
      </w:r>
      <w:r w:rsidR="00436E51">
        <w:rPr>
          <w:rFonts w:eastAsia="Times New Roman" w:cs="Segoe UI"/>
          <w:kern w:val="0"/>
          <w:sz w:val="22"/>
          <w:szCs w:val="22"/>
          <w:lang w:eastAsia="de-DE"/>
          <w14:ligatures w14:val="none"/>
        </w:rPr>
        <w:t>,</w:t>
      </w:r>
    </w:p>
    <w:p w14:paraId="78483E06" w14:textId="2F19CE85"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9421C5">
        <w:rPr>
          <w:rFonts w:eastAsia="Times New Roman" w:cs="Segoe UI"/>
          <w:kern w:val="0"/>
          <w:sz w:val="22"/>
          <w:szCs w:val="22"/>
          <w:lang w:eastAsia="de-DE"/>
          <w14:ligatures w14:val="none"/>
        </w:rPr>
        <w:t>Datenschutz und IT-Sicherheit</w:t>
      </w:r>
      <w:r w:rsidR="00436E51">
        <w:rPr>
          <w:rFonts w:eastAsia="Times New Roman" w:cs="Segoe UI"/>
          <w:kern w:val="0"/>
          <w:sz w:val="22"/>
          <w:szCs w:val="22"/>
          <w:lang w:eastAsia="de-DE"/>
          <w14:ligatures w14:val="none"/>
        </w:rPr>
        <w:t xml:space="preserve"> (gem. § 6 Nr. 1, § 6 Nr. 6 DSG-EKD),</w:t>
      </w:r>
    </w:p>
    <w:p w14:paraId="0680760D" w14:textId="047336EC"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Sitzungsbegleitung und Protokollierung</w:t>
      </w:r>
      <w:r w:rsidRPr="009421C5">
        <w:rPr>
          <w:rFonts w:eastAsia="Times New Roman" w:cs="Segoe UI"/>
          <w:kern w:val="0"/>
          <w:sz w:val="22"/>
          <w:szCs w:val="22"/>
          <w:lang w:eastAsia="de-DE"/>
          <w14:ligatures w14:val="none"/>
        </w:rPr>
        <w:t>,</w:t>
      </w:r>
      <w:r w:rsidR="00436E51">
        <w:rPr>
          <w:rFonts w:eastAsia="Times New Roman" w:cs="Segoe UI"/>
          <w:kern w:val="0"/>
          <w:sz w:val="22"/>
          <w:szCs w:val="22"/>
          <w:lang w:eastAsia="de-DE"/>
          <w14:ligatures w14:val="none"/>
        </w:rPr>
        <w:t xml:space="preserve"> (gem. § 6 Nr. 3 DSG-EKD)</w:t>
      </w:r>
    </w:p>
    <w:p w14:paraId="093D8C98" w14:textId="1624C0B9" w:rsidR="00F35DF3" w:rsidRPr="00436E51" w:rsidRDefault="00F35DF3" w:rsidP="00436E51">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Arbeitssicherheit</w:t>
      </w:r>
      <w:r w:rsidR="00436E51">
        <w:rPr>
          <w:rFonts w:eastAsia="Times New Roman" w:cs="Segoe UI"/>
          <w:kern w:val="0"/>
          <w:sz w:val="22"/>
          <w:szCs w:val="22"/>
          <w:lang w:eastAsia="de-DE"/>
          <w14:ligatures w14:val="none"/>
        </w:rPr>
        <w:t xml:space="preserve"> </w:t>
      </w:r>
      <w:r w:rsidR="00436E51">
        <w:rPr>
          <w:rFonts w:eastAsia="Times New Roman" w:cs="Segoe UI"/>
          <w:kern w:val="0"/>
          <w:sz w:val="22"/>
          <w:szCs w:val="22"/>
          <w:lang w:eastAsia="de-DE"/>
          <w14:ligatures w14:val="none"/>
        </w:rPr>
        <w:t>(gem. § 6 Nr. 1, § 6 Nr. 6 DSG-EKD),</w:t>
      </w:r>
    </w:p>
    <w:p w14:paraId="19475BB8" w14:textId="6CE93B88"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Kommunikation und Öffentlichkeitsarbeit</w:t>
      </w:r>
      <w:r w:rsidR="00436E51">
        <w:rPr>
          <w:rFonts w:eastAsia="Times New Roman" w:cs="Segoe UI"/>
          <w:kern w:val="0"/>
          <w:sz w:val="22"/>
          <w:szCs w:val="22"/>
          <w:lang w:eastAsia="de-DE"/>
          <w14:ligatures w14:val="none"/>
        </w:rPr>
        <w:t xml:space="preserve"> </w:t>
      </w:r>
      <w:r w:rsidR="00436E51">
        <w:rPr>
          <w:rFonts w:eastAsia="Times New Roman" w:cs="Segoe UI"/>
          <w:kern w:val="0"/>
          <w:sz w:val="22"/>
          <w:szCs w:val="22"/>
          <w:lang w:eastAsia="de-DE"/>
          <w14:ligatures w14:val="none"/>
        </w:rPr>
        <w:t>(gem. § 6 Nr. 4 DSG-EKD)</w:t>
      </w:r>
      <w:r w:rsidR="00436E51">
        <w:rPr>
          <w:rFonts w:eastAsia="Times New Roman" w:cs="Segoe UI"/>
          <w:kern w:val="0"/>
          <w:sz w:val="22"/>
          <w:szCs w:val="22"/>
          <w:lang w:eastAsia="de-DE"/>
          <w14:ligatures w14:val="none"/>
        </w:rPr>
        <w:t>,</w:t>
      </w:r>
    </w:p>
    <w:p w14:paraId="5F14BF4E" w14:textId="677A1ADE" w:rsidR="00F35DF3" w:rsidRPr="00436E51" w:rsidRDefault="00F35DF3" w:rsidP="00436E51">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Finanzmanagement</w:t>
      </w:r>
      <w:r w:rsidR="00436E51">
        <w:rPr>
          <w:rFonts w:eastAsia="Times New Roman" w:cs="Segoe UI"/>
          <w:kern w:val="0"/>
          <w:sz w:val="22"/>
          <w:szCs w:val="22"/>
          <w:lang w:eastAsia="de-DE"/>
          <w14:ligatures w14:val="none"/>
        </w:rPr>
        <w:t xml:space="preserve"> </w:t>
      </w:r>
      <w:r w:rsidR="00436E51">
        <w:rPr>
          <w:rFonts w:eastAsia="Times New Roman" w:cs="Segoe UI"/>
          <w:kern w:val="0"/>
          <w:sz w:val="22"/>
          <w:szCs w:val="22"/>
          <w:lang w:eastAsia="de-DE"/>
          <w14:ligatures w14:val="none"/>
        </w:rPr>
        <w:t>(gem. § 6 Nr. 3 DSG-EKD),</w:t>
      </w:r>
    </w:p>
    <w:p w14:paraId="39FBFAAA" w14:textId="21FD2ECD"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Berichtswesen und Dokumentation</w:t>
      </w:r>
      <w:r w:rsidR="00436E51">
        <w:rPr>
          <w:rFonts w:eastAsia="Times New Roman" w:cs="Segoe UI"/>
          <w:kern w:val="0"/>
          <w:sz w:val="22"/>
          <w:szCs w:val="22"/>
          <w:lang w:eastAsia="de-DE"/>
          <w14:ligatures w14:val="none"/>
        </w:rPr>
        <w:t xml:space="preserve"> </w:t>
      </w:r>
      <w:r w:rsidR="006B5946">
        <w:rPr>
          <w:rFonts w:eastAsia="Times New Roman" w:cs="Segoe UI"/>
          <w:kern w:val="0"/>
          <w:sz w:val="22"/>
          <w:szCs w:val="22"/>
          <w:lang w:eastAsia="de-DE"/>
          <w14:ligatures w14:val="none"/>
        </w:rPr>
        <w:t>(gem. § 6 Nr. 1, § 6 Nr. 6 DSG-EKD),</w:t>
      </w:r>
    </w:p>
    <w:p w14:paraId="12CC11BE" w14:textId="4786B789" w:rsidR="00F35DF3" w:rsidRPr="00F35DF3"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Compliance und Risikomanagement</w:t>
      </w:r>
      <w:r w:rsidR="006B5946">
        <w:rPr>
          <w:rFonts w:eastAsia="Times New Roman" w:cs="Segoe UI"/>
          <w:kern w:val="0"/>
          <w:sz w:val="22"/>
          <w:szCs w:val="22"/>
          <w:lang w:eastAsia="de-DE"/>
          <w14:ligatures w14:val="none"/>
        </w:rPr>
        <w:t xml:space="preserve"> </w:t>
      </w:r>
      <w:r w:rsidR="006B5946">
        <w:rPr>
          <w:rFonts w:eastAsia="Times New Roman" w:cs="Segoe UI"/>
          <w:kern w:val="0"/>
          <w:sz w:val="22"/>
          <w:szCs w:val="22"/>
          <w:lang w:eastAsia="de-DE"/>
          <w14:ligatures w14:val="none"/>
        </w:rPr>
        <w:t>(gem. § 6 Nr. 1, § 6 Nr. 6 DSG-EKD),</w:t>
      </w:r>
      <w:r w:rsidR="006B5946">
        <w:rPr>
          <w:rFonts w:eastAsia="Times New Roman" w:cs="Segoe UI"/>
          <w:kern w:val="0"/>
          <w:sz w:val="22"/>
          <w:szCs w:val="22"/>
          <w:lang w:eastAsia="de-DE"/>
          <w14:ligatures w14:val="none"/>
        </w:rPr>
        <w:t xml:space="preserve"> </w:t>
      </w:r>
    </w:p>
    <w:p w14:paraId="0A34A8BB" w14:textId="344D5BEC" w:rsidR="00D6783F" w:rsidRPr="00B21780" w:rsidRDefault="00F35DF3" w:rsidP="00F35DF3">
      <w:pPr>
        <w:numPr>
          <w:ilvl w:val="0"/>
          <w:numId w:val="14"/>
        </w:numPr>
        <w:spacing w:before="100" w:beforeAutospacing="1" w:after="100" w:afterAutospacing="1" w:line="240" w:lineRule="auto"/>
        <w:rPr>
          <w:rFonts w:eastAsia="Times New Roman" w:cs="Segoe UI"/>
          <w:kern w:val="0"/>
          <w:sz w:val="22"/>
          <w:szCs w:val="22"/>
          <w:lang w:eastAsia="de-DE"/>
          <w14:ligatures w14:val="none"/>
        </w:rPr>
      </w:pPr>
      <w:r w:rsidRPr="00F35DF3">
        <w:rPr>
          <w:rFonts w:eastAsia="Times New Roman" w:cs="Segoe UI"/>
          <w:kern w:val="0"/>
          <w:sz w:val="22"/>
          <w:szCs w:val="22"/>
          <w:lang w:eastAsia="de-DE"/>
          <w14:ligatures w14:val="none"/>
        </w:rPr>
        <w:t>Veranstaltungsmanagement</w:t>
      </w:r>
      <w:r w:rsidR="006B5946">
        <w:rPr>
          <w:rFonts w:eastAsia="Times New Roman" w:cs="Segoe UI"/>
          <w:kern w:val="0"/>
          <w:sz w:val="22"/>
          <w:szCs w:val="22"/>
          <w:lang w:eastAsia="de-DE"/>
          <w14:ligatures w14:val="none"/>
        </w:rPr>
        <w:t xml:space="preserve"> </w:t>
      </w:r>
      <w:r w:rsidR="006B5946">
        <w:rPr>
          <w:rFonts w:eastAsia="Times New Roman" w:cs="Segoe UI"/>
          <w:kern w:val="0"/>
          <w:sz w:val="22"/>
          <w:szCs w:val="22"/>
          <w:lang w:eastAsia="de-DE"/>
          <w14:ligatures w14:val="none"/>
        </w:rPr>
        <w:t>(gem. § 6 Nr. 4 DSG-EKD)</w:t>
      </w:r>
      <w:r w:rsidR="006B5946">
        <w:rPr>
          <w:rFonts w:eastAsia="Times New Roman" w:cs="Segoe UI"/>
          <w:kern w:val="0"/>
          <w:sz w:val="22"/>
          <w:szCs w:val="22"/>
          <w:lang w:eastAsia="de-DE"/>
          <w14:ligatures w14:val="none"/>
        </w:rPr>
        <w:t>.</w:t>
      </w:r>
    </w:p>
    <w:p w14:paraId="3A4B2FE2" w14:textId="0B6ADEF1" w:rsidR="00375266" w:rsidRPr="009421C5" w:rsidRDefault="00E3574D" w:rsidP="00833F98">
      <w:pPr>
        <w:pStyle w:val="Listenabsatz"/>
        <w:numPr>
          <w:ilvl w:val="0"/>
          <w:numId w:val="3"/>
        </w:numPr>
        <w:rPr>
          <w:b/>
          <w:bCs/>
          <w:sz w:val="22"/>
          <w:szCs w:val="22"/>
        </w:rPr>
      </w:pPr>
      <w:r w:rsidRPr="009421C5">
        <w:rPr>
          <w:b/>
          <w:bCs/>
          <w:sz w:val="22"/>
          <w:szCs w:val="22"/>
        </w:rPr>
        <w:t>EMPFÄNGER DER PERSONENBEZOGENEN DATEN</w:t>
      </w:r>
    </w:p>
    <w:p w14:paraId="36A48EBB" w14:textId="3A88FDDC" w:rsidR="00833F98" w:rsidRPr="009421C5" w:rsidRDefault="00E35222" w:rsidP="00C90335">
      <w:pPr>
        <w:jc w:val="both"/>
        <w:rPr>
          <w:sz w:val="22"/>
          <w:szCs w:val="22"/>
        </w:rPr>
      </w:pPr>
      <w:r w:rsidRPr="009421C5">
        <w:rPr>
          <w:sz w:val="22"/>
          <w:szCs w:val="22"/>
        </w:rPr>
        <w:t xml:space="preserve">Der Begriff </w:t>
      </w:r>
      <w:r w:rsidR="00F43F07" w:rsidRPr="009421C5">
        <w:rPr>
          <w:sz w:val="22"/>
          <w:szCs w:val="22"/>
        </w:rPr>
        <w:t>des „</w:t>
      </w:r>
      <w:r w:rsidRPr="009421C5">
        <w:rPr>
          <w:sz w:val="22"/>
          <w:szCs w:val="22"/>
        </w:rPr>
        <w:t>Empfänger</w:t>
      </w:r>
      <w:r w:rsidR="00F43F07" w:rsidRPr="009421C5">
        <w:rPr>
          <w:sz w:val="22"/>
          <w:szCs w:val="22"/>
        </w:rPr>
        <w:t>s“</w:t>
      </w:r>
      <w:r w:rsidRPr="009421C5">
        <w:rPr>
          <w:sz w:val="22"/>
          <w:szCs w:val="22"/>
        </w:rPr>
        <w:t xml:space="preserve"> ist in § 4 Nr. 11 DSG-EKD legaldefiniert</w:t>
      </w:r>
      <w:r w:rsidR="009E277A" w:rsidRPr="009421C5">
        <w:rPr>
          <w:sz w:val="22"/>
          <w:szCs w:val="22"/>
        </w:rPr>
        <w:t>. Danach zählt als „Empfänger“ eine natürliche oder juristische Person, kirchliche oder sonstige Stelle, der personenbezogene Daten offengelegt werden, unabhängig davon, ob es sich bei ihr um einen Dritten handelt oder nicht.</w:t>
      </w:r>
      <w:r w:rsidR="00F43F07" w:rsidRPr="009421C5">
        <w:rPr>
          <w:sz w:val="22"/>
          <w:szCs w:val="22"/>
        </w:rPr>
        <w:t xml:space="preserve"> Folgende Empfänger sind im Verarbeitungsprozess möglich:</w:t>
      </w:r>
    </w:p>
    <w:p w14:paraId="7BB9A425" w14:textId="28910841" w:rsidR="00083CBC" w:rsidRPr="00083CBC" w:rsidRDefault="00083CBC" w:rsidP="00F75CD1">
      <w:pPr>
        <w:numPr>
          <w:ilvl w:val="0"/>
          <w:numId w:val="27"/>
        </w:numPr>
        <w:jc w:val="both"/>
        <w:rPr>
          <w:sz w:val="22"/>
          <w:szCs w:val="22"/>
        </w:rPr>
      </w:pPr>
      <w:r w:rsidRPr="009421C5">
        <w:rPr>
          <w:b/>
          <w:bCs/>
          <w:sz w:val="22"/>
          <w:szCs w:val="22"/>
        </w:rPr>
        <w:t>I</w:t>
      </w:r>
      <w:r w:rsidRPr="00083CBC">
        <w:rPr>
          <w:b/>
          <w:bCs/>
          <w:sz w:val="22"/>
          <w:szCs w:val="22"/>
        </w:rPr>
        <w:t>nterne Abteilungen</w:t>
      </w:r>
      <w:r w:rsidRPr="00083CBC">
        <w:rPr>
          <w:sz w:val="22"/>
          <w:szCs w:val="22"/>
        </w:rPr>
        <w:t>: Verschiedene Abteilungen innerhalb des Kirchenamtes, wie Personalabteilung, Finanzabteilung</w:t>
      </w:r>
      <w:r w:rsidRPr="009421C5">
        <w:rPr>
          <w:sz w:val="22"/>
          <w:szCs w:val="22"/>
        </w:rPr>
        <w:t xml:space="preserve">, IT, Meldewesen, </w:t>
      </w:r>
      <w:r w:rsidR="00F75CD1" w:rsidRPr="009421C5">
        <w:rPr>
          <w:sz w:val="22"/>
          <w:szCs w:val="22"/>
        </w:rPr>
        <w:t>Kindertagesstätten Abteilung</w:t>
      </w:r>
      <w:r w:rsidR="006B5946">
        <w:rPr>
          <w:sz w:val="22"/>
          <w:szCs w:val="22"/>
        </w:rPr>
        <w:t>.</w:t>
      </w:r>
    </w:p>
    <w:p w14:paraId="1BDB2258" w14:textId="77777777" w:rsidR="00083CBC" w:rsidRPr="00083CBC" w:rsidRDefault="00083CBC" w:rsidP="00F75CD1">
      <w:pPr>
        <w:numPr>
          <w:ilvl w:val="0"/>
          <w:numId w:val="27"/>
        </w:numPr>
        <w:jc w:val="both"/>
        <w:rPr>
          <w:sz w:val="22"/>
          <w:szCs w:val="22"/>
        </w:rPr>
      </w:pPr>
      <w:r w:rsidRPr="00083CBC">
        <w:rPr>
          <w:b/>
          <w:bCs/>
          <w:sz w:val="22"/>
          <w:szCs w:val="22"/>
        </w:rPr>
        <w:t>Kirchliche Stellen</w:t>
      </w:r>
      <w:r w:rsidRPr="00083CBC">
        <w:rPr>
          <w:sz w:val="22"/>
          <w:szCs w:val="22"/>
        </w:rPr>
        <w:t>: Andere kirchliche Einrichtungen oder Organisationen, die im Rahmen ihrer Aufgaben und Befugnisse Daten benötigen.</w:t>
      </w:r>
    </w:p>
    <w:p w14:paraId="40C14A08" w14:textId="77777777" w:rsidR="00083CBC" w:rsidRPr="00083CBC" w:rsidRDefault="00083CBC" w:rsidP="00F75CD1">
      <w:pPr>
        <w:numPr>
          <w:ilvl w:val="0"/>
          <w:numId w:val="27"/>
        </w:numPr>
        <w:jc w:val="both"/>
        <w:rPr>
          <w:sz w:val="22"/>
          <w:szCs w:val="22"/>
        </w:rPr>
      </w:pPr>
      <w:r w:rsidRPr="00083CBC">
        <w:rPr>
          <w:b/>
          <w:bCs/>
          <w:sz w:val="22"/>
          <w:szCs w:val="22"/>
        </w:rPr>
        <w:t>Öffentliche Stellen</w:t>
      </w:r>
      <w:r w:rsidRPr="00083CBC">
        <w:rPr>
          <w:sz w:val="22"/>
          <w:szCs w:val="22"/>
        </w:rPr>
        <w:t>: Behörden und öffentliche Institutionen, wenn gesetzliche Verpflichtungen dies erfordern.</w:t>
      </w:r>
    </w:p>
    <w:p w14:paraId="5241FA5C" w14:textId="77777777" w:rsidR="00083CBC" w:rsidRPr="00083CBC" w:rsidRDefault="00083CBC" w:rsidP="00F75CD1">
      <w:pPr>
        <w:numPr>
          <w:ilvl w:val="0"/>
          <w:numId w:val="27"/>
        </w:numPr>
        <w:jc w:val="both"/>
        <w:rPr>
          <w:sz w:val="22"/>
          <w:szCs w:val="22"/>
        </w:rPr>
      </w:pPr>
      <w:r w:rsidRPr="00083CBC">
        <w:rPr>
          <w:b/>
          <w:bCs/>
          <w:sz w:val="22"/>
          <w:szCs w:val="22"/>
        </w:rPr>
        <w:lastRenderedPageBreak/>
        <w:t>Externe Dienstleister</w:t>
      </w:r>
      <w:r w:rsidRPr="00083CBC">
        <w:rPr>
          <w:sz w:val="22"/>
          <w:szCs w:val="22"/>
        </w:rPr>
        <w:t>: Unternehmen oder Dienstleister, die im Auftrag des Kirchenamtes bestimmte Aufgaben übernehmen, wie IT-Dienstleister oder Sicherheitsfirmen.</w:t>
      </w:r>
    </w:p>
    <w:p w14:paraId="482E7303" w14:textId="77777777" w:rsidR="00083CBC" w:rsidRPr="00083CBC" w:rsidRDefault="00083CBC" w:rsidP="00F75CD1">
      <w:pPr>
        <w:numPr>
          <w:ilvl w:val="0"/>
          <w:numId w:val="27"/>
        </w:numPr>
        <w:jc w:val="both"/>
        <w:rPr>
          <w:sz w:val="22"/>
          <w:szCs w:val="22"/>
        </w:rPr>
      </w:pPr>
      <w:r w:rsidRPr="00083CBC">
        <w:rPr>
          <w:b/>
          <w:bCs/>
          <w:sz w:val="22"/>
          <w:szCs w:val="22"/>
        </w:rPr>
        <w:t>Rechtsberater und Wirtschaftsprüfer</w:t>
      </w:r>
      <w:r w:rsidRPr="00083CBC">
        <w:rPr>
          <w:sz w:val="22"/>
          <w:szCs w:val="22"/>
        </w:rPr>
        <w:t>: Anwaltskanzleien und Wirtschaftsprüfungsgesellschaften, die im Rahmen ihrer Beratungs- und Prüfungstätigkeiten Zugang zu Daten benötigen.</w:t>
      </w:r>
    </w:p>
    <w:p w14:paraId="38FF20E4" w14:textId="77777777" w:rsidR="00083CBC" w:rsidRPr="00083CBC" w:rsidRDefault="00083CBC" w:rsidP="00F75CD1">
      <w:pPr>
        <w:numPr>
          <w:ilvl w:val="0"/>
          <w:numId w:val="27"/>
        </w:numPr>
        <w:jc w:val="both"/>
        <w:rPr>
          <w:sz w:val="22"/>
          <w:szCs w:val="22"/>
        </w:rPr>
      </w:pPr>
      <w:r w:rsidRPr="00083CBC">
        <w:rPr>
          <w:b/>
          <w:bCs/>
          <w:sz w:val="22"/>
          <w:szCs w:val="22"/>
        </w:rPr>
        <w:t>Versicherungen</w:t>
      </w:r>
      <w:r w:rsidRPr="00083CBC">
        <w:rPr>
          <w:sz w:val="22"/>
          <w:szCs w:val="22"/>
        </w:rPr>
        <w:t>: Versicherungsunternehmen, wenn es um die Abwicklung von Versicherungsfällen geht.</w:t>
      </w:r>
    </w:p>
    <w:p w14:paraId="3E15F642" w14:textId="39F801C9" w:rsidR="00833F98" w:rsidRPr="009421C5" w:rsidRDefault="00083CBC" w:rsidP="00F75CD1">
      <w:pPr>
        <w:numPr>
          <w:ilvl w:val="0"/>
          <w:numId w:val="27"/>
        </w:numPr>
        <w:jc w:val="both"/>
        <w:rPr>
          <w:sz w:val="22"/>
          <w:szCs w:val="22"/>
        </w:rPr>
      </w:pPr>
      <w:r w:rsidRPr="00083CBC">
        <w:rPr>
          <w:b/>
          <w:bCs/>
          <w:sz w:val="22"/>
          <w:szCs w:val="22"/>
        </w:rPr>
        <w:t>Mitglieder und Mitarbeiter</w:t>
      </w:r>
      <w:r w:rsidRPr="00083CBC">
        <w:rPr>
          <w:sz w:val="22"/>
          <w:szCs w:val="22"/>
        </w:rPr>
        <w:t>: Betroffene Personen selbst, die Auskunft über ihre eigenen Daten erhalten.</w:t>
      </w:r>
    </w:p>
    <w:p w14:paraId="32458634" w14:textId="15EC0AEA" w:rsidR="005366D5" w:rsidRPr="009421C5" w:rsidRDefault="005366D5" w:rsidP="00F75CD1">
      <w:pPr>
        <w:numPr>
          <w:ilvl w:val="0"/>
          <w:numId w:val="27"/>
        </w:numPr>
        <w:jc w:val="both"/>
        <w:rPr>
          <w:sz w:val="22"/>
          <w:szCs w:val="22"/>
        </w:rPr>
      </w:pPr>
      <w:r w:rsidRPr="009421C5">
        <w:rPr>
          <w:b/>
          <w:bCs/>
          <w:sz w:val="22"/>
          <w:szCs w:val="22"/>
        </w:rPr>
        <w:t>Rechenzentrum</w:t>
      </w:r>
      <w:r w:rsidRPr="009421C5">
        <w:rPr>
          <w:sz w:val="22"/>
          <w:szCs w:val="22"/>
        </w:rPr>
        <w:t xml:space="preserve">: Alle Daten werden im Rechenzentrum der </w:t>
      </w:r>
      <w:proofErr w:type="spellStart"/>
      <w:r w:rsidRPr="009421C5">
        <w:rPr>
          <w:sz w:val="22"/>
          <w:szCs w:val="22"/>
        </w:rPr>
        <w:t>Comramo</w:t>
      </w:r>
      <w:proofErr w:type="spellEnd"/>
      <w:r w:rsidRPr="009421C5">
        <w:rPr>
          <w:sz w:val="22"/>
          <w:szCs w:val="22"/>
        </w:rPr>
        <w:t xml:space="preserve"> verarbeitet. Ein entsprechender Auftragsverarbeitungsvertrag mit der </w:t>
      </w:r>
      <w:proofErr w:type="spellStart"/>
      <w:r w:rsidRPr="009421C5">
        <w:rPr>
          <w:sz w:val="22"/>
          <w:szCs w:val="22"/>
        </w:rPr>
        <w:t>Comramo</w:t>
      </w:r>
      <w:proofErr w:type="spellEnd"/>
      <w:r w:rsidRPr="009421C5">
        <w:rPr>
          <w:sz w:val="22"/>
          <w:szCs w:val="22"/>
        </w:rPr>
        <w:t xml:space="preserve"> wurde geschlossen.</w:t>
      </w:r>
      <w:r w:rsidR="00F75CD1">
        <w:rPr>
          <w:sz w:val="22"/>
          <w:szCs w:val="22"/>
        </w:rPr>
        <w:br/>
      </w:r>
    </w:p>
    <w:p w14:paraId="534A67BC" w14:textId="3C3BDB15" w:rsidR="00833F98" w:rsidRPr="009421C5" w:rsidRDefault="00E3574D" w:rsidP="00833F98">
      <w:pPr>
        <w:pStyle w:val="Listenabsatz"/>
        <w:numPr>
          <w:ilvl w:val="0"/>
          <w:numId w:val="3"/>
        </w:numPr>
        <w:rPr>
          <w:b/>
          <w:bCs/>
          <w:sz w:val="22"/>
          <w:szCs w:val="22"/>
        </w:rPr>
      </w:pPr>
      <w:r w:rsidRPr="009421C5">
        <w:rPr>
          <w:b/>
          <w:bCs/>
          <w:sz w:val="22"/>
          <w:szCs w:val="22"/>
        </w:rPr>
        <w:t>DAUER DER SPEICHERUNG</w:t>
      </w:r>
    </w:p>
    <w:p w14:paraId="23D3F85F" w14:textId="343558AA" w:rsidR="00F75CD1" w:rsidRPr="009421C5" w:rsidRDefault="00D85C0F" w:rsidP="00D85C0F">
      <w:pPr>
        <w:jc w:val="both"/>
        <w:rPr>
          <w:sz w:val="22"/>
          <w:szCs w:val="22"/>
        </w:rPr>
      </w:pPr>
      <w:r w:rsidRPr="009421C5">
        <w:rPr>
          <w:sz w:val="22"/>
          <w:szCs w:val="22"/>
        </w:rPr>
        <w:t>Die Dauer der Speicherung personenbezogener Daten richtet sich nach verschiedenen Faktoren, einschließlich gesetzlicher Vorgaben und dem Zweck der Datenverarbeitung. Grundsätzlich müssen Daten so lange gespeichert werden, wie es gesetzliche Vorschriften, beispielsweise steuerliche oder arbeitsrechtliche Bestimmungen, erfordern. Diese Fristen können je nach Art der Daten variieren. Darüber hinaus werden Daten nur so lange aufbewahrt, wie es für den ursprünglichen Zweck der Erhebung notwendig ist. Sobald der Zweck entfällt, müssen die Daten gelöscht oder anonymisiert werden. Zusätzlich zu den gesetzlichen Vorgaben können interne Richtlinien des Kirchenamtes spezifische Aufbewahrungsfristen festlegen.</w:t>
      </w:r>
      <w:r w:rsidR="00B21780">
        <w:rPr>
          <w:sz w:val="22"/>
          <w:szCs w:val="22"/>
        </w:rPr>
        <w:br/>
      </w:r>
    </w:p>
    <w:p w14:paraId="4365CF38" w14:textId="20BC7D11" w:rsidR="000E0364" w:rsidRPr="009421C5" w:rsidRDefault="00E3574D" w:rsidP="000E0364">
      <w:pPr>
        <w:pStyle w:val="Listenabsatz"/>
        <w:numPr>
          <w:ilvl w:val="0"/>
          <w:numId w:val="3"/>
        </w:numPr>
        <w:rPr>
          <w:b/>
          <w:bCs/>
          <w:sz w:val="22"/>
          <w:szCs w:val="22"/>
        </w:rPr>
      </w:pPr>
      <w:r w:rsidRPr="009421C5">
        <w:rPr>
          <w:b/>
          <w:bCs/>
          <w:sz w:val="22"/>
          <w:szCs w:val="22"/>
        </w:rPr>
        <w:t>RECHTE DER BETROFFENEN PERSONEN</w:t>
      </w:r>
    </w:p>
    <w:p w14:paraId="650E8466" w14:textId="2641C648" w:rsidR="000E0364" w:rsidRPr="009421C5" w:rsidRDefault="000E0364" w:rsidP="000E0364">
      <w:pPr>
        <w:rPr>
          <w:sz w:val="22"/>
          <w:szCs w:val="22"/>
        </w:rPr>
      </w:pPr>
      <w:r w:rsidRPr="009421C5">
        <w:rPr>
          <w:sz w:val="22"/>
          <w:szCs w:val="22"/>
        </w:rPr>
        <w:t>Sie haben das Recht:</w:t>
      </w:r>
    </w:p>
    <w:p w14:paraId="46D3A08F" w14:textId="47709F24" w:rsidR="000E0364" w:rsidRPr="009421C5" w:rsidRDefault="00D52590" w:rsidP="00D52590">
      <w:pPr>
        <w:pStyle w:val="Listenabsatz"/>
        <w:numPr>
          <w:ilvl w:val="0"/>
          <w:numId w:val="4"/>
        </w:numPr>
        <w:rPr>
          <w:sz w:val="22"/>
          <w:szCs w:val="22"/>
        </w:rPr>
      </w:pPr>
      <w:r w:rsidRPr="009421C5">
        <w:rPr>
          <w:sz w:val="22"/>
          <w:szCs w:val="22"/>
        </w:rPr>
        <w:t>auf Auskunft über die Verarbeitung Ihrer personenbezogenen Daten</w:t>
      </w:r>
      <w:r w:rsidR="000C4320" w:rsidRPr="009421C5">
        <w:rPr>
          <w:sz w:val="22"/>
          <w:szCs w:val="22"/>
        </w:rPr>
        <w:t xml:space="preserve"> gem. (§ 19 DSG-EKD) bitte beachten Sie, dass in bestimmten Fällen das Recht auf Auskunft eingeschränkt oder ausgeschlossen sein kann (§ 19 Abs. 3, 7 DSG-EKD)</w:t>
      </w:r>
      <w:r w:rsidRPr="009421C5">
        <w:rPr>
          <w:sz w:val="22"/>
          <w:szCs w:val="22"/>
        </w:rPr>
        <w:t>,</w:t>
      </w:r>
    </w:p>
    <w:p w14:paraId="6F72ECCA" w14:textId="2294435D" w:rsidR="00D52590" w:rsidRPr="009421C5" w:rsidRDefault="00D52590" w:rsidP="00D52590">
      <w:pPr>
        <w:pStyle w:val="Listenabsatz"/>
        <w:numPr>
          <w:ilvl w:val="0"/>
          <w:numId w:val="4"/>
        </w:numPr>
        <w:rPr>
          <w:sz w:val="22"/>
          <w:szCs w:val="22"/>
        </w:rPr>
      </w:pPr>
      <w:r w:rsidRPr="009421C5">
        <w:rPr>
          <w:sz w:val="22"/>
          <w:szCs w:val="22"/>
        </w:rPr>
        <w:t>auf Berichtigung unrichtiger Daten</w:t>
      </w:r>
      <w:r w:rsidR="000C4320" w:rsidRPr="009421C5">
        <w:rPr>
          <w:sz w:val="22"/>
          <w:szCs w:val="22"/>
        </w:rPr>
        <w:t xml:space="preserve"> (§ 20 DSG-EKD)</w:t>
      </w:r>
      <w:r w:rsidRPr="009421C5">
        <w:rPr>
          <w:sz w:val="22"/>
          <w:szCs w:val="22"/>
        </w:rPr>
        <w:t>,</w:t>
      </w:r>
    </w:p>
    <w:p w14:paraId="7C4C9FE2" w14:textId="67572F4E" w:rsidR="00D52590" w:rsidRPr="009421C5" w:rsidRDefault="00D52590" w:rsidP="00D52590">
      <w:pPr>
        <w:pStyle w:val="Listenabsatz"/>
        <w:numPr>
          <w:ilvl w:val="0"/>
          <w:numId w:val="4"/>
        </w:numPr>
        <w:rPr>
          <w:sz w:val="22"/>
          <w:szCs w:val="22"/>
        </w:rPr>
      </w:pPr>
      <w:r w:rsidRPr="009421C5">
        <w:rPr>
          <w:sz w:val="22"/>
          <w:szCs w:val="22"/>
        </w:rPr>
        <w:t>auf Löschung Ihrer Daten, sofern keine gesetzlichen Aufbewahrungsfristen entgegenstehen</w:t>
      </w:r>
      <w:r w:rsidR="000C4320" w:rsidRPr="009421C5">
        <w:rPr>
          <w:sz w:val="22"/>
          <w:szCs w:val="22"/>
        </w:rPr>
        <w:t xml:space="preserve"> (§ 21 DSG-EKD)</w:t>
      </w:r>
      <w:r w:rsidRPr="009421C5">
        <w:rPr>
          <w:sz w:val="22"/>
          <w:szCs w:val="22"/>
        </w:rPr>
        <w:t>,</w:t>
      </w:r>
    </w:p>
    <w:p w14:paraId="2D5EA4B0" w14:textId="5447E982" w:rsidR="00D52590" w:rsidRPr="009421C5" w:rsidRDefault="00D52590" w:rsidP="00D52590">
      <w:pPr>
        <w:pStyle w:val="Listenabsatz"/>
        <w:numPr>
          <w:ilvl w:val="0"/>
          <w:numId w:val="4"/>
        </w:numPr>
        <w:rPr>
          <w:sz w:val="22"/>
          <w:szCs w:val="22"/>
        </w:rPr>
      </w:pPr>
      <w:r w:rsidRPr="009421C5">
        <w:rPr>
          <w:sz w:val="22"/>
          <w:szCs w:val="22"/>
        </w:rPr>
        <w:t>auf Einschränkung der Verarbeitung</w:t>
      </w:r>
      <w:r w:rsidR="000C4320" w:rsidRPr="009421C5">
        <w:rPr>
          <w:sz w:val="22"/>
          <w:szCs w:val="22"/>
        </w:rPr>
        <w:t xml:space="preserve"> (§ 22 DSG-EKD)</w:t>
      </w:r>
      <w:r w:rsidRPr="009421C5">
        <w:rPr>
          <w:sz w:val="22"/>
          <w:szCs w:val="22"/>
        </w:rPr>
        <w:t>,</w:t>
      </w:r>
    </w:p>
    <w:p w14:paraId="14FB3B49" w14:textId="3F915F99" w:rsidR="000C4320" w:rsidRPr="009421C5" w:rsidRDefault="000C4320" w:rsidP="000C4320">
      <w:pPr>
        <w:pStyle w:val="Listenabsatz"/>
        <w:numPr>
          <w:ilvl w:val="0"/>
          <w:numId w:val="4"/>
        </w:numPr>
        <w:rPr>
          <w:sz w:val="22"/>
          <w:szCs w:val="22"/>
        </w:rPr>
      </w:pPr>
      <w:r w:rsidRPr="009421C5">
        <w:rPr>
          <w:sz w:val="22"/>
          <w:szCs w:val="22"/>
        </w:rPr>
        <w:t>auf Datenübertragbarkeit (§ 24 DSG-EKD),</w:t>
      </w:r>
    </w:p>
    <w:p w14:paraId="1462CAF7" w14:textId="4DD989ED" w:rsidR="00D52590" w:rsidRPr="009421C5" w:rsidRDefault="00D52590" w:rsidP="00D52590">
      <w:pPr>
        <w:pStyle w:val="Listenabsatz"/>
        <w:numPr>
          <w:ilvl w:val="0"/>
          <w:numId w:val="4"/>
        </w:numPr>
        <w:rPr>
          <w:sz w:val="22"/>
          <w:szCs w:val="22"/>
        </w:rPr>
      </w:pPr>
      <w:r w:rsidRPr="009421C5">
        <w:rPr>
          <w:sz w:val="22"/>
          <w:szCs w:val="22"/>
        </w:rPr>
        <w:t>auf Widerspruch gegen die Verarbeitung</w:t>
      </w:r>
      <w:r w:rsidR="000C4320" w:rsidRPr="009421C5">
        <w:rPr>
          <w:sz w:val="22"/>
          <w:szCs w:val="22"/>
        </w:rPr>
        <w:t xml:space="preserve"> (§ 25 DSG-EKD)</w:t>
      </w:r>
      <w:r w:rsidRPr="009421C5">
        <w:rPr>
          <w:sz w:val="22"/>
          <w:szCs w:val="22"/>
        </w:rPr>
        <w:t>,</w:t>
      </w:r>
    </w:p>
    <w:p w14:paraId="5E93F294" w14:textId="3E9071CC" w:rsidR="00D52590" w:rsidRDefault="00D52D5B" w:rsidP="00D52590">
      <w:pPr>
        <w:pStyle w:val="Listenabsatz"/>
        <w:numPr>
          <w:ilvl w:val="0"/>
          <w:numId w:val="4"/>
        </w:numPr>
        <w:rPr>
          <w:sz w:val="22"/>
          <w:szCs w:val="22"/>
        </w:rPr>
      </w:pPr>
      <w:r w:rsidRPr="009421C5">
        <w:rPr>
          <w:sz w:val="22"/>
          <w:szCs w:val="22"/>
        </w:rPr>
        <w:t xml:space="preserve">nicht einer ausschließlich auf einer automatisierten Verarbeitung beruhenden Entscheidung unterworfen zu werden, die Ihnen </w:t>
      </w:r>
      <w:proofErr w:type="gramStart"/>
      <w:r w:rsidRPr="009421C5">
        <w:rPr>
          <w:sz w:val="22"/>
          <w:szCs w:val="22"/>
        </w:rPr>
        <w:t>gegenüber rechtliche Wirkung</w:t>
      </w:r>
      <w:proofErr w:type="gramEnd"/>
      <w:r w:rsidRPr="009421C5">
        <w:rPr>
          <w:sz w:val="22"/>
          <w:szCs w:val="22"/>
        </w:rPr>
        <w:t xml:space="preserve"> entfaltet oder Sie in ähnlicher Weise erheblich beeinträchtigt (§ 25a DSG-EKD)</w:t>
      </w:r>
      <w:r w:rsidR="00B21780">
        <w:rPr>
          <w:sz w:val="22"/>
          <w:szCs w:val="22"/>
        </w:rPr>
        <w:br/>
      </w:r>
    </w:p>
    <w:p w14:paraId="7E558C72" w14:textId="77777777" w:rsidR="00B21780" w:rsidRDefault="00B21780" w:rsidP="00B21780">
      <w:pPr>
        <w:rPr>
          <w:sz w:val="22"/>
          <w:szCs w:val="22"/>
        </w:rPr>
      </w:pPr>
    </w:p>
    <w:p w14:paraId="66809EED" w14:textId="77777777" w:rsidR="00B21780" w:rsidRPr="00B21780" w:rsidRDefault="00B21780" w:rsidP="00B21780">
      <w:pPr>
        <w:rPr>
          <w:sz w:val="22"/>
          <w:szCs w:val="22"/>
        </w:rPr>
      </w:pPr>
    </w:p>
    <w:p w14:paraId="618529D7" w14:textId="5339B5DD" w:rsidR="00D52590" w:rsidRPr="009421C5" w:rsidRDefault="00E3574D" w:rsidP="00D52590">
      <w:pPr>
        <w:pStyle w:val="Listenabsatz"/>
        <w:numPr>
          <w:ilvl w:val="0"/>
          <w:numId w:val="3"/>
        </w:numPr>
        <w:rPr>
          <w:b/>
          <w:bCs/>
          <w:sz w:val="22"/>
          <w:szCs w:val="22"/>
        </w:rPr>
      </w:pPr>
      <w:r w:rsidRPr="009421C5">
        <w:rPr>
          <w:b/>
          <w:bCs/>
          <w:sz w:val="22"/>
          <w:szCs w:val="22"/>
        </w:rPr>
        <w:lastRenderedPageBreak/>
        <w:t>WIDERRUF DER EINWILLIGUNG</w:t>
      </w:r>
    </w:p>
    <w:p w14:paraId="4402400C" w14:textId="7CC615C9" w:rsidR="00D52590" w:rsidRPr="009421C5" w:rsidRDefault="00D52590" w:rsidP="00D52590">
      <w:pPr>
        <w:rPr>
          <w:sz w:val="22"/>
          <w:szCs w:val="22"/>
        </w:rPr>
      </w:pPr>
      <w:r w:rsidRPr="009421C5">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5205EE2A" w14:textId="4D2E3F28" w:rsidR="007373C1" w:rsidRPr="009421C5" w:rsidRDefault="00E3574D" w:rsidP="007373C1">
      <w:pPr>
        <w:pStyle w:val="Listenabsatz"/>
        <w:numPr>
          <w:ilvl w:val="0"/>
          <w:numId w:val="3"/>
        </w:numPr>
        <w:rPr>
          <w:b/>
          <w:bCs/>
          <w:sz w:val="22"/>
          <w:szCs w:val="22"/>
        </w:rPr>
      </w:pPr>
      <w:r w:rsidRPr="009421C5">
        <w:rPr>
          <w:b/>
          <w:bCs/>
          <w:sz w:val="22"/>
          <w:szCs w:val="22"/>
        </w:rPr>
        <w:t>BESCHWERDERECHT</w:t>
      </w:r>
    </w:p>
    <w:p w14:paraId="7358BD37" w14:textId="1B0A8180" w:rsidR="007373C1" w:rsidRPr="009421C5" w:rsidRDefault="007373C1" w:rsidP="007373C1">
      <w:pPr>
        <w:rPr>
          <w:sz w:val="22"/>
          <w:szCs w:val="22"/>
        </w:rPr>
      </w:pPr>
      <w:r w:rsidRPr="009421C5">
        <w:rPr>
          <w:sz w:val="22"/>
          <w:szCs w:val="22"/>
        </w:rPr>
        <w:t>Sie haben das Recht sich bei der zuständigen Datenschutzaufsichtsbehörde zu beschweren, wenn Sie der Ansicht sind, dass die Verarbeitung Ihrer personenbezogenen Daten gegen das Datenschutzrecht verstößt.</w:t>
      </w:r>
    </w:p>
    <w:p w14:paraId="6C9DCF02" w14:textId="33C69A86" w:rsidR="007373C1" w:rsidRPr="009421C5" w:rsidRDefault="007373C1" w:rsidP="007373C1">
      <w:pPr>
        <w:rPr>
          <w:sz w:val="22"/>
          <w:szCs w:val="22"/>
        </w:rPr>
      </w:pPr>
      <w:r w:rsidRPr="009421C5">
        <w:rPr>
          <w:sz w:val="22"/>
          <w:szCs w:val="22"/>
        </w:rPr>
        <w:t>Die für uns zuständige Behörde ist:</w:t>
      </w:r>
    </w:p>
    <w:p w14:paraId="049950AD" w14:textId="7D799D29" w:rsidR="007373C1" w:rsidRPr="009421C5" w:rsidRDefault="007373C1" w:rsidP="00162A9E">
      <w:pPr>
        <w:pStyle w:val="KeinLeerraum"/>
        <w:ind w:left="708"/>
        <w:rPr>
          <w:b/>
          <w:bCs/>
          <w:sz w:val="22"/>
          <w:szCs w:val="22"/>
        </w:rPr>
      </w:pPr>
      <w:r w:rsidRPr="009421C5">
        <w:rPr>
          <w:b/>
          <w:bCs/>
          <w:sz w:val="22"/>
          <w:szCs w:val="22"/>
        </w:rPr>
        <w:t>Der Beauftragte für den Datenschutz der EKD</w:t>
      </w:r>
    </w:p>
    <w:p w14:paraId="3AD6B096" w14:textId="39BAC5D6" w:rsidR="007373C1" w:rsidRPr="009421C5" w:rsidRDefault="007373C1" w:rsidP="00162A9E">
      <w:pPr>
        <w:pStyle w:val="KeinLeerraum"/>
        <w:ind w:left="708"/>
        <w:rPr>
          <w:sz w:val="22"/>
          <w:szCs w:val="22"/>
        </w:rPr>
      </w:pPr>
      <w:r w:rsidRPr="009421C5">
        <w:rPr>
          <w:sz w:val="22"/>
          <w:szCs w:val="22"/>
        </w:rPr>
        <w:t>Lange Laube 20</w:t>
      </w:r>
    </w:p>
    <w:p w14:paraId="5691BBA1" w14:textId="0DABE557" w:rsidR="007373C1" w:rsidRPr="009421C5" w:rsidRDefault="007373C1" w:rsidP="00162A9E">
      <w:pPr>
        <w:pStyle w:val="KeinLeerraum"/>
        <w:ind w:left="708"/>
        <w:rPr>
          <w:sz w:val="22"/>
          <w:szCs w:val="22"/>
        </w:rPr>
      </w:pPr>
      <w:r w:rsidRPr="009421C5">
        <w:rPr>
          <w:sz w:val="22"/>
          <w:szCs w:val="22"/>
        </w:rPr>
        <w:t>30159 Hannover</w:t>
      </w:r>
    </w:p>
    <w:p w14:paraId="65A4CE4C" w14:textId="171020FB" w:rsidR="007373C1" w:rsidRPr="009421C5" w:rsidRDefault="007373C1" w:rsidP="00162A9E">
      <w:pPr>
        <w:pStyle w:val="KeinLeerraum"/>
        <w:ind w:left="708"/>
        <w:rPr>
          <w:sz w:val="22"/>
          <w:szCs w:val="22"/>
        </w:rPr>
      </w:pPr>
      <w:r w:rsidRPr="009421C5">
        <w:rPr>
          <w:sz w:val="22"/>
          <w:szCs w:val="22"/>
        </w:rPr>
        <w:t>Tel.: 0511 768128-0</w:t>
      </w:r>
    </w:p>
    <w:p w14:paraId="5A313710" w14:textId="4B9D6B7C" w:rsidR="007373C1" w:rsidRPr="009421C5" w:rsidRDefault="007373C1" w:rsidP="00162A9E">
      <w:pPr>
        <w:pStyle w:val="KeinLeerraum"/>
        <w:ind w:left="708"/>
        <w:rPr>
          <w:sz w:val="22"/>
          <w:szCs w:val="22"/>
        </w:rPr>
      </w:pPr>
      <w:r w:rsidRPr="009421C5">
        <w:rPr>
          <w:sz w:val="22"/>
          <w:szCs w:val="22"/>
        </w:rPr>
        <w:t>Fax: 0511 768128-20</w:t>
      </w:r>
    </w:p>
    <w:p w14:paraId="0C324761" w14:textId="7E59C248" w:rsidR="007373C1" w:rsidRPr="009421C5" w:rsidRDefault="007373C1" w:rsidP="00162A9E">
      <w:pPr>
        <w:pStyle w:val="KeinLeerraum"/>
        <w:ind w:left="708"/>
        <w:rPr>
          <w:sz w:val="22"/>
          <w:szCs w:val="22"/>
        </w:rPr>
      </w:pPr>
      <w:r w:rsidRPr="009421C5">
        <w:rPr>
          <w:sz w:val="22"/>
          <w:szCs w:val="22"/>
        </w:rPr>
        <w:t xml:space="preserve">E-Mail: </w:t>
      </w:r>
      <w:hyperlink r:id="rId9" w:history="1">
        <w:r w:rsidRPr="009421C5">
          <w:rPr>
            <w:rStyle w:val="Hyperlink"/>
            <w:sz w:val="22"/>
            <w:szCs w:val="22"/>
          </w:rPr>
          <w:t>info@datenschutz.ekd.de</w:t>
        </w:r>
      </w:hyperlink>
    </w:p>
    <w:p w14:paraId="1671FB3B" w14:textId="77777777" w:rsidR="00D52D5B" w:rsidRPr="009421C5" w:rsidRDefault="00D52D5B" w:rsidP="00637A89">
      <w:pPr>
        <w:pStyle w:val="KeinLeerraum"/>
        <w:rPr>
          <w:sz w:val="22"/>
          <w:szCs w:val="22"/>
        </w:rPr>
      </w:pPr>
    </w:p>
    <w:p w14:paraId="5E958321" w14:textId="77777777" w:rsidR="00162A9E" w:rsidRPr="009421C5" w:rsidRDefault="00D52D5B" w:rsidP="00964B5E">
      <w:pPr>
        <w:pStyle w:val="Listenabsatz"/>
        <w:numPr>
          <w:ilvl w:val="0"/>
          <w:numId w:val="3"/>
        </w:numPr>
        <w:rPr>
          <w:sz w:val="22"/>
          <w:szCs w:val="22"/>
        </w:rPr>
      </w:pPr>
      <w:r w:rsidRPr="009421C5">
        <w:rPr>
          <w:b/>
          <w:bCs/>
          <w:sz w:val="22"/>
          <w:szCs w:val="22"/>
        </w:rPr>
        <w:t>ERFORDERLICHKEIT DER BEREITSTELLUNG DER PERSONENBEZOGENEN DATEN UND MÖGLICHE FOLGEN DER NICHTBEREITSTELLUNG</w:t>
      </w:r>
    </w:p>
    <w:p w14:paraId="0588C1AA" w14:textId="77777777" w:rsidR="00162A9E" w:rsidRPr="009421C5" w:rsidRDefault="00162A9E" w:rsidP="00162A9E">
      <w:pPr>
        <w:pStyle w:val="Listenabsatz"/>
        <w:ind w:left="360"/>
        <w:jc w:val="both"/>
        <w:rPr>
          <w:sz w:val="22"/>
          <w:szCs w:val="22"/>
        </w:rPr>
      </w:pPr>
      <w:r w:rsidRPr="009421C5">
        <w:rPr>
          <w:b/>
          <w:bCs/>
          <w:sz w:val="22"/>
          <w:szCs w:val="22"/>
        </w:rPr>
        <w:br/>
      </w:r>
      <w:r w:rsidRPr="009421C5">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6A7A58EB" w14:textId="77777777" w:rsidR="00162A9E" w:rsidRPr="00162A9E" w:rsidRDefault="00162A9E" w:rsidP="00162A9E">
      <w:pPr>
        <w:pStyle w:val="Listenabsatz"/>
        <w:ind w:left="360"/>
        <w:jc w:val="both"/>
        <w:rPr>
          <w:sz w:val="22"/>
          <w:szCs w:val="22"/>
        </w:rPr>
      </w:pPr>
      <w:r w:rsidRPr="00162A9E">
        <w:rPr>
          <w:sz w:val="22"/>
          <w:szCs w:val="22"/>
        </w:rPr>
        <w:t>Sollten Sie die erforderlichen personenbezogenen Daten nicht bereitstellen, kann dies zur Folge haben, dass wir:</w:t>
      </w:r>
    </w:p>
    <w:p w14:paraId="72B2181E" w14:textId="77777777" w:rsidR="00162A9E" w:rsidRPr="00162A9E" w:rsidRDefault="00162A9E" w:rsidP="00162A9E">
      <w:pPr>
        <w:pStyle w:val="Listenabsatz"/>
        <w:numPr>
          <w:ilvl w:val="0"/>
          <w:numId w:val="30"/>
        </w:numPr>
        <w:jc w:val="both"/>
        <w:rPr>
          <w:sz w:val="22"/>
          <w:szCs w:val="22"/>
        </w:rPr>
      </w:pPr>
      <w:r w:rsidRPr="00162A9E">
        <w:rPr>
          <w:sz w:val="22"/>
          <w:szCs w:val="22"/>
        </w:rPr>
        <w:t>Bestimmte kirchliche Dienstleistungen oder Unterstützungen nicht erbringen können.</w:t>
      </w:r>
    </w:p>
    <w:p w14:paraId="3554348E" w14:textId="77777777" w:rsidR="00162A9E" w:rsidRPr="00162A9E" w:rsidRDefault="00162A9E" w:rsidP="00162A9E">
      <w:pPr>
        <w:pStyle w:val="Listenabsatz"/>
        <w:numPr>
          <w:ilvl w:val="0"/>
          <w:numId w:val="30"/>
        </w:numPr>
        <w:jc w:val="both"/>
        <w:rPr>
          <w:sz w:val="22"/>
          <w:szCs w:val="22"/>
        </w:rPr>
      </w:pPr>
      <w:r w:rsidRPr="00162A9E">
        <w:rPr>
          <w:sz w:val="22"/>
          <w:szCs w:val="22"/>
        </w:rPr>
        <w:t>Unsere gesetzlichen oder kirchlichen Verpflichtungen Ihnen gegenüber nicht erfüllen können.</w:t>
      </w:r>
    </w:p>
    <w:p w14:paraId="7A70F696" w14:textId="77777777" w:rsidR="00162A9E" w:rsidRPr="00162A9E" w:rsidRDefault="00162A9E" w:rsidP="00162A9E">
      <w:pPr>
        <w:pStyle w:val="Listenabsatz"/>
        <w:numPr>
          <w:ilvl w:val="0"/>
          <w:numId w:val="30"/>
        </w:numPr>
        <w:jc w:val="both"/>
        <w:rPr>
          <w:sz w:val="22"/>
          <w:szCs w:val="22"/>
        </w:rPr>
      </w:pPr>
      <w:r w:rsidRPr="00162A9E">
        <w:rPr>
          <w:sz w:val="22"/>
          <w:szCs w:val="22"/>
        </w:rPr>
        <w:t>Den Kontakt zu Ihnen nicht aufrechterhalten können.</w:t>
      </w:r>
    </w:p>
    <w:p w14:paraId="5FA20348" w14:textId="77777777" w:rsidR="00D2099B" w:rsidRPr="009421C5" w:rsidRDefault="00162A9E" w:rsidP="00162A9E">
      <w:pPr>
        <w:pStyle w:val="Listenabsatz"/>
        <w:ind w:left="360"/>
        <w:jc w:val="both"/>
        <w:rPr>
          <w:sz w:val="22"/>
          <w:szCs w:val="22"/>
        </w:rPr>
      </w:pPr>
      <w:r w:rsidRPr="009421C5">
        <w:rPr>
          <w:sz w:val="22"/>
          <w:szCs w:val="22"/>
        </w:rPr>
        <w:br/>
      </w:r>
      <w:r w:rsidRPr="00162A9E">
        <w:rPr>
          <w:sz w:val="22"/>
          <w:szCs w:val="22"/>
        </w:rPr>
        <w:t>Wir bitten Sie daher, die erforderlichen Daten vollständig und korrekt bereitzustellen</w:t>
      </w:r>
      <w:r w:rsidRPr="009421C5">
        <w:rPr>
          <w:sz w:val="22"/>
          <w:szCs w:val="22"/>
        </w:rPr>
        <w:t>.</w:t>
      </w:r>
    </w:p>
    <w:p w14:paraId="64807925" w14:textId="77777777" w:rsidR="00D2099B" w:rsidRPr="009421C5" w:rsidRDefault="00D2099B" w:rsidP="00162A9E">
      <w:pPr>
        <w:pStyle w:val="Listenabsatz"/>
        <w:ind w:left="360"/>
        <w:jc w:val="both"/>
        <w:rPr>
          <w:sz w:val="22"/>
          <w:szCs w:val="22"/>
        </w:rPr>
      </w:pPr>
    </w:p>
    <w:p w14:paraId="3517EC68" w14:textId="065750C5" w:rsidR="00D2099B" w:rsidRPr="009421C5" w:rsidRDefault="00162A9E" w:rsidP="00D2099B">
      <w:pPr>
        <w:pStyle w:val="Listenabsatz"/>
        <w:numPr>
          <w:ilvl w:val="0"/>
          <w:numId w:val="3"/>
        </w:numPr>
        <w:rPr>
          <w:sz w:val="22"/>
          <w:szCs w:val="22"/>
        </w:rPr>
      </w:pPr>
      <w:r w:rsidRPr="00162A9E">
        <w:rPr>
          <w:sz w:val="22"/>
          <w:szCs w:val="22"/>
        </w:rPr>
        <w:t> </w:t>
      </w:r>
      <w:r w:rsidR="00D2099B" w:rsidRPr="009421C5">
        <w:rPr>
          <w:b/>
          <w:bCs/>
          <w:sz w:val="22"/>
          <w:szCs w:val="22"/>
        </w:rPr>
        <w:t xml:space="preserve">BESTEHEN EINER AUTOMATISIERTEN ENTSCHEIDUNGSFINDUNG </w:t>
      </w:r>
      <w:proofErr w:type="spellStart"/>
      <w:r w:rsidR="00D2099B" w:rsidRPr="009421C5">
        <w:rPr>
          <w:b/>
          <w:bCs/>
          <w:sz w:val="22"/>
          <w:szCs w:val="22"/>
        </w:rPr>
        <w:t>EINSCHLIEßLICH</w:t>
      </w:r>
      <w:proofErr w:type="spellEnd"/>
      <w:r w:rsidR="00D2099B" w:rsidRPr="009421C5">
        <w:rPr>
          <w:b/>
          <w:bCs/>
          <w:sz w:val="22"/>
          <w:szCs w:val="22"/>
        </w:rPr>
        <w:t xml:space="preserve"> PROFILING</w:t>
      </w:r>
    </w:p>
    <w:p w14:paraId="3F98F768" w14:textId="77777777" w:rsidR="009421C5" w:rsidRPr="009421C5" w:rsidRDefault="009421C5" w:rsidP="00B21780">
      <w:pPr>
        <w:spacing w:before="90" w:after="150" w:line="240" w:lineRule="auto"/>
        <w:ind w:left="360"/>
        <w:jc w:val="both"/>
        <w:rPr>
          <w:rFonts w:eastAsia="Times New Roman" w:cs="Segoe UI"/>
          <w:kern w:val="0"/>
          <w:sz w:val="22"/>
          <w:szCs w:val="22"/>
          <w:lang w:eastAsia="de-DE"/>
          <w14:ligatures w14:val="none"/>
        </w:rPr>
      </w:pPr>
      <w:proofErr w:type="spellStart"/>
      <w:r w:rsidRPr="009421C5">
        <w:rPr>
          <w:rFonts w:eastAsia="Times New Roman" w:cs="Segoe UI"/>
          <w:kern w:val="0"/>
          <w:sz w:val="22"/>
          <w:szCs w:val="22"/>
          <w:lang w:eastAsia="de-DE"/>
          <w14:ligatures w14:val="none"/>
        </w:rPr>
        <w:t>Profiling</w:t>
      </w:r>
      <w:proofErr w:type="spellEnd"/>
      <w:r w:rsidRPr="009421C5">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6A581CD5" w14:textId="77777777" w:rsidR="009421C5" w:rsidRPr="009421C5" w:rsidRDefault="009421C5" w:rsidP="00B21780">
      <w:pPr>
        <w:spacing w:before="90" w:after="150" w:line="240" w:lineRule="auto"/>
        <w:ind w:left="360"/>
        <w:jc w:val="both"/>
        <w:rPr>
          <w:rFonts w:eastAsia="Times New Roman" w:cs="Segoe UI"/>
          <w:kern w:val="0"/>
          <w:sz w:val="22"/>
          <w:szCs w:val="22"/>
          <w:lang w:eastAsia="de-DE"/>
          <w14:ligatures w14:val="none"/>
        </w:rPr>
      </w:pPr>
      <w:r w:rsidRPr="009421C5">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9421C5">
        <w:rPr>
          <w:rFonts w:eastAsia="Times New Roman" w:cs="Segoe UI"/>
          <w:kern w:val="0"/>
          <w:sz w:val="22"/>
          <w:szCs w:val="22"/>
          <w:lang w:eastAsia="de-DE"/>
          <w14:ligatures w14:val="none"/>
        </w:rPr>
        <w:t>Profiling</w:t>
      </w:r>
      <w:proofErr w:type="spellEnd"/>
      <w:r w:rsidRPr="009421C5">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34FB899B" w14:textId="77777777" w:rsidR="007373C1" w:rsidRPr="009421C5" w:rsidRDefault="007373C1" w:rsidP="007373C1">
      <w:pPr>
        <w:rPr>
          <w:sz w:val="22"/>
          <w:szCs w:val="22"/>
        </w:rPr>
      </w:pPr>
    </w:p>
    <w:p w14:paraId="30D5F619" w14:textId="7E60E88C" w:rsidR="007373C1" w:rsidRPr="009421C5" w:rsidRDefault="007373C1" w:rsidP="007373C1">
      <w:pPr>
        <w:rPr>
          <w:sz w:val="22"/>
          <w:szCs w:val="22"/>
        </w:rPr>
      </w:pPr>
      <w:r w:rsidRPr="009421C5">
        <w:rPr>
          <w:sz w:val="22"/>
          <w:szCs w:val="22"/>
        </w:rPr>
        <w:t>Für alle Fragen zum Thema Datenschutz steht Ihnen unsere Datenschutzbeauftragte gerne zur Verfügung.</w:t>
      </w:r>
    </w:p>
    <w:sectPr w:rsidR="007373C1" w:rsidRPr="009421C5">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2128" w14:textId="77777777" w:rsidR="00F12DCE" w:rsidRDefault="00F12DCE" w:rsidP="008E126F">
      <w:pPr>
        <w:spacing w:after="0" w:line="240" w:lineRule="auto"/>
      </w:pPr>
      <w:r>
        <w:separator/>
      </w:r>
    </w:p>
  </w:endnote>
  <w:endnote w:type="continuationSeparator" w:id="0">
    <w:p w14:paraId="1890FB16" w14:textId="77777777" w:rsidR="00F12DCE" w:rsidRDefault="00F12DCE"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4165D923" w:rsidR="008E126F" w:rsidRPr="008E126F" w:rsidRDefault="008E126F">
    <w:pPr>
      <w:pStyle w:val="Fuzeile"/>
      <w:rPr>
        <w:sz w:val="22"/>
        <w:szCs w:val="22"/>
      </w:rPr>
    </w:pPr>
    <w:r w:rsidRPr="008E126F">
      <w:rPr>
        <w:sz w:val="22"/>
        <w:szCs w:val="22"/>
      </w:rPr>
      <w:t xml:space="preserve">Stand: </w:t>
    </w:r>
    <w:r w:rsidR="001E453F">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67A4" w14:textId="77777777" w:rsidR="00F12DCE" w:rsidRDefault="00F12DCE" w:rsidP="008E126F">
      <w:pPr>
        <w:spacing w:after="0" w:line="240" w:lineRule="auto"/>
      </w:pPr>
      <w:r>
        <w:separator/>
      </w:r>
    </w:p>
  </w:footnote>
  <w:footnote w:type="continuationSeparator" w:id="0">
    <w:p w14:paraId="0D0A4622" w14:textId="77777777" w:rsidR="00F12DCE" w:rsidRDefault="00F12DCE"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88"/>
    <w:multiLevelType w:val="hybridMultilevel"/>
    <w:tmpl w:val="A22C2046"/>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645AF"/>
    <w:multiLevelType w:val="multilevel"/>
    <w:tmpl w:val="227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F53466"/>
    <w:multiLevelType w:val="hybridMultilevel"/>
    <w:tmpl w:val="EA323EC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053A37"/>
    <w:multiLevelType w:val="hybridMultilevel"/>
    <w:tmpl w:val="FCE0D448"/>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C06770"/>
    <w:multiLevelType w:val="multilevel"/>
    <w:tmpl w:val="E56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9C576D"/>
    <w:multiLevelType w:val="multilevel"/>
    <w:tmpl w:val="4F9C7B98"/>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637657"/>
    <w:multiLevelType w:val="hybridMultilevel"/>
    <w:tmpl w:val="0FD8397E"/>
    <w:lvl w:ilvl="0" w:tplc="675235A8">
      <w:start w:val="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8F6D52"/>
    <w:multiLevelType w:val="hybridMultilevel"/>
    <w:tmpl w:val="6F5EF2C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C01D84"/>
    <w:multiLevelType w:val="multilevel"/>
    <w:tmpl w:val="08E2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17144B"/>
    <w:multiLevelType w:val="hybridMultilevel"/>
    <w:tmpl w:val="758ABD4A"/>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7F3E52"/>
    <w:multiLevelType w:val="hybridMultilevel"/>
    <w:tmpl w:val="0302A93C"/>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454F97"/>
    <w:multiLevelType w:val="hybridMultilevel"/>
    <w:tmpl w:val="12FA7606"/>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8" w15:restartNumberingAfterBreak="0">
    <w:nsid w:val="5F185F8C"/>
    <w:multiLevelType w:val="hybridMultilevel"/>
    <w:tmpl w:val="9AD8F1CC"/>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CA4E33"/>
    <w:multiLevelType w:val="hybridMultilevel"/>
    <w:tmpl w:val="72A6C1D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702E7E"/>
    <w:multiLevelType w:val="multilevel"/>
    <w:tmpl w:val="93F6C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2" w15:restartNumberingAfterBreak="0">
    <w:nsid w:val="7B6E7BCE"/>
    <w:multiLevelType w:val="hybridMultilevel"/>
    <w:tmpl w:val="A1908B70"/>
    <w:lvl w:ilvl="0" w:tplc="D50A6BA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C27B53"/>
    <w:multiLevelType w:val="multilevel"/>
    <w:tmpl w:val="C6C6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3517520">
    <w:abstractNumId w:val="2"/>
  </w:num>
  <w:num w:numId="2" w16cid:durableId="2074887783">
    <w:abstractNumId w:val="6"/>
  </w:num>
  <w:num w:numId="3" w16cid:durableId="1387877593">
    <w:abstractNumId w:val="17"/>
  </w:num>
  <w:num w:numId="4" w16cid:durableId="587426317">
    <w:abstractNumId w:val="9"/>
  </w:num>
  <w:num w:numId="5" w16cid:durableId="1031150541">
    <w:abstractNumId w:val="14"/>
  </w:num>
  <w:num w:numId="6" w16cid:durableId="11341019">
    <w:abstractNumId w:val="18"/>
  </w:num>
  <w:num w:numId="7" w16cid:durableId="179198287">
    <w:abstractNumId w:val="0"/>
  </w:num>
  <w:num w:numId="8" w16cid:durableId="448399834">
    <w:abstractNumId w:val="4"/>
  </w:num>
  <w:num w:numId="9" w16cid:durableId="286469944">
    <w:abstractNumId w:val="15"/>
  </w:num>
  <w:num w:numId="10" w16cid:durableId="1244335857">
    <w:abstractNumId w:val="16"/>
  </w:num>
  <w:num w:numId="11" w16cid:durableId="788547491">
    <w:abstractNumId w:val="3"/>
  </w:num>
  <w:num w:numId="12" w16cid:durableId="1831943600">
    <w:abstractNumId w:val="12"/>
  </w:num>
  <w:num w:numId="13" w16cid:durableId="1387412723">
    <w:abstractNumId w:val="22"/>
  </w:num>
  <w:num w:numId="14" w16cid:durableId="655494957">
    <w:abstractNumId w:val="19"/>
  </w:num>
  <w:num w:numId="15" w16cid:durableId="1283342333">
    <w:abstractNumId w:val="20"/>
  </w:num>
  <w:num w:numId="16" w16cid:durableId="2147385166">
    <w:abstractNumId w:val="20"/>
    <w:lvlOverride w:ilvl="1">
      <w:lvl w:ilvl="1">
        <w:numFmt w:val="bullet"/>
        <w:lvlText w:val=""/>
        <w:lvlJc w:val="left"/>
        <w:pPr>
          <w:tabs>
            <w:tab w:val="num" w:pos="1440"/>
          </w:tabs>
          <w:ind w:left="1440" w:hanging="360"/>
        </w:pPr>
        <w:rPr>
          <w:rFonts w:ascii="Symbol" w:hAnsi="Symbol" w:hint="default"/>
          <w:sz w:val="20"/>
        </w:rPr>
      </w:lvl>
    </w:lvlOverride>
  </w:num>
  <w:num w:numId="17" w16cid:durableId="473329211">
    <w:abstractNumId w:val="20"/>
    <w:lvlOverride w:ilvl="1">
      <w:lvl w:ilvl="1">
        <w:numFmt w:val="bullet"/>
        <w:lvlText w:val=""/>
        <w:lvlJc w:val="left"/>
        <w:pPr>
          <w:tabs>
            <w:tab w:val="num" w:pos="1440"/>
          </w:tabs>
          <w:ind w:left="1440" w:hanging="360"/>
        </w:pPr>
        <w:rPr>
          <w:rFonts w:ascii="Symbol" w:hAnsi="Symbol" w:hint="default"/>
          <w:sz w:val="20"/>
        </w:rPr>
      </w:lvl>
    </w:lvlOverride>
  </w:num>
  <w:num w:numId="18" w16cid:durableId="1368142793">
    <w:abstractNumId w:val="20"/>
    <w:lvlOverride w:ilvl="1">
      <w:lvl w:ilvl="1">
        <w:numFmt w:val="bullet"/>
        <w:lvlText w:val=""/>
        <w:lvlJc w:val="left"/>
        <w:pPr>
          <w:tabs>
            <w:tab w:val="num" w:pos="1440"/>
          </w:tabs>
          <w:ind w:left="1440" w:hanging="360"/>
        </w:pPr>
        <w:rPr>
          <w:rFonts w:ascii="Symbol" w:hAnsi="Symbol" w:hint="default"/>
          <w:sz w:val="20"/>
        </w:rPr>
      </w:lvl>
    </w:lvlOverride>
  </w:num>
  <w:num w:numId="19" w16cid:durableId="761802161">
    <w:abstractNumId w:val="20"/>
    <w:lvlOverride w:ilvl="1">
      <w:lvl w:ilvl="1">
        <w:numFmt w:val="bullet"/>
        <w:lvlText w:val=""/>
        <w:lvlJc w:val="left"/>
        <w:pPr>
          <w:tabs>
            <w:tab w:val="num" w:pos="1440"/>
          </w:tabs>
          <w:ind w:left="1440" w:hanging="360"/>
        </w:pPr>
        <w:rPr>
          <w:rFonts w:ascii="Symbol" w:hAnsi="Symbol" w:hint="default"/>
          <w:sz w:val="20"/>
        </w:rPr>
      </w:lvl>
    </w:lvlOverride>
  </w:num>
  <w:num w:numId="20" w16cid:durableId="1657300523">
    <w:abstractNumId w:val="20"/>
    <w:lvlOverride w:ilvl="1">
      <w:lvl w:ilvl="1">
        <w:numFmt w:val="bullet"/>
        <w:lvlText w:val=""/>
        <w:lvlJc w:val="left"/>
        <w:pPr>
          <w:tabs>
            <w:tab w:val="num" w:pos="1440"/>
          </w:tabs>
          <w:ind w:left="1440" w:hanging="360"/>
        </w:pPr>
        <w:rPr>
          <w:rFonts w:ascii="Symbol" w:hAnsi="Symbol" w:hint="default"/>
          <w:sz w:val="20"/>
        </w:rPr>
      </w:lvl>
    </w:lvlOverride>
  </w:num>
  <w:num w:numId="21" w16cid:durableId="220018878">
    <w:abstractNumId w:val="20"/>
    <w:lvlOverride w:ilvl="1">
      <w:lvl w:ilvl="1">
        <w:numFmt w:val="bullet"/>
        <w:lvlText w:val=""/>
        <w:lvlJc w:val="left"/>
        <w:pPr>
          <w:tabs>
            <w:tab w:val="num" w:pos="1440"/>
          </w:tabs>
          <w:ind w:left="1440" w:hanging="360"/>
        </w:pPr>
        <w:rPr>
          <w:rFonts w:ascii="Symbol" w:hAnsi="Symbol" w:hint="default"/>
          <w:sz w:val="20"/>
        </w:rPr>
      </w:lvl>
    </w:lvlOverride>
  </w:num>
  <w:num w:numId="22" w16cid:durableId="402417302">
    <w:abstractNumId w:val="13"/>
  </w:num>
  <w:num w:numId="23" w16cid:durableId="1642732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1002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8360264">
    <w:abstractNumId w:val="10"/>
  </w:num>
  <w:num w:numId="26" w16cid:durableId="1116212732">
    <w:abstractNumId w:val="1"/>
  </w:num>
  <w:num w:numId="27" w16cid:durableId="1212350707">
    <w:abstractNumId w:val="8"/>
  </w:num>
  <w:num w:numId="28" w16cid:durableId="2042977657">
    <w:abstractNumId w:val="23"/>
  </w:num>
  <w:num w:numId="29" w16cid:durableId="1413234774">
    <w:abstractNumId w:val="5"/>
  </w:num>
  <w:num w:numId="30" w16cid:durableId="965114512">
    <w:abstractNumId w:val="21"/>
  </w:num>
  <w:num w:numId="31" w16cid:durableId="179051620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82BB0"/>
    <w:rsid w:val="00083CBC"/>
    <w:rsid w:val="00095EF3"/>
    <w:rsid w:val="000A4414"/>
    <w:rsid w:val="000B6FE7"/>
    <w:rsid w:val="000C4320"/>
    <w:rsid w:val="000E0364"/>
    <w:rsid w:val="00135B97"/>
    <w:rsid w:val="001565D6"/>
    <w:rsid w:val="001577FC"/>
    <w:rsid w:val="00162A9E"/>
    <w:rsid w:val="0018726C"/>
    <w:rsid w:val="001E453F"/>
    <w:rsid w:val="001F6801"/>
    <w:rsid w:val="00201EDA"/>
    <w:rsid w:val="0025300D"/>
    <w:rsid w:val="002F23DD"/>
    <w:rsid w:val="0036586D"/>
    <w:rsid w:val="00375266"/>
    <w:rsid w:val="003D7529"/>
    <w:rsid w:val="003F75CE"/>
    <w:rsid w:val="00436E51"/>
    <w:rsid w:val="0044630B"/>
    <w:rsid w:val="004475B0"/>
    <w:rsid w:val="004B5D34"/>
    <w:rsid w:val="00511CCA"/>
    <w:rsid w:val="00521EBF"/>
    <w:rsid w:val="00534489"/>
    <w:rsid w:val="005366D5"/>
    <w:rsid w:val="005B67A1"/>
    <w:rsid w:val="005C38CC"/>
    <w:rsid w:val="00627DAA"/>
    <w:rsid w:val="00637A89"/>
    <w:rsid w:val="006B5946"/>
    <w:rsid w:val="006B78BD"/>
    <w:rsid w:val="00725000"/>
    <w:rsid w:val="007373C1"/>
    <w:rsid w:val="007A7329"/>
    <w:rsid w:val="007D7AE1"/>
    <w:rsid w:val="007F710C"/>
    <w:rsid w:val="00810AC3"/>
    <w:rsid w:val="00812E65"/>
    <w:rsid w:val="0083084D"/>
    <w:rsid w:val="00833F98"/>
    <w:rsid w:val="008D4C30"/>
    <w:rsid w:val="008E126F"/>
    <w:rsid w:val="009036CD"/>
    <w:rsid w:val="0091404E"/>
    <w:rsid w:val="009421C5"/>
    <w:rsid w:val="009E277A"/>
    <w:rsid w:val="009F468A"/>
    <w:rsid w:val="00A2708D"/>
    <w:rsid w:val="00A42E91"/>
    <w:rsid w:val="00A435C3"/>
    <w:rsid w:val="00A44218"/>
    <w:rsid w:val="00A5438D"/>
    <w:rsid w:val="00A637A8"/>
    <w:rsid w:val="00A92C7F"/>
    <w:rsid w:val="00AA0F65"/>
    <w:rsid w:val="00B051FE"/>
    <w:rsid w:val="00B21780"/>
    <w:rsid w:val="00B41C45"/>
    <w:rsid w:val="00B95479"/>
    <w:rsid w:val="00BA6C90"/>
    <w:rsid w:val="00BF2D9A"/>
    <w:rsid w:val="00BF5A45"/>
    <w:rsid w:val="00BF6DAF"/>
    <w:rsid w:val="00C33DD3"/>
    <w:rsid w:val="00C756DE"/>
    <w:rsid w:val="00C90335"/>
    <w:rsid w:val="00CA20A2"/>
    <w:rsid w:val="00CA7268"/>
    <w:rsid w:val="00D17FA9"/>
    <w:rsid w:val="00D2099B"/>
    <w:rsid w:val="00D40ED8"/>
    <w:rsid w:val="00D52590"/>
    <w:rsid w:val="00D52D5B"/>
    <w:rsid w:val="00D6783F"/>
    <w:rsid w:val="00D70949"/>
    <w:rsid w:val="00D85C0F"/>
    <w:rsid w:val="00D911AF"/>
    <w:rsid w:val="00DE74A3"/>
    <w:rsid w:val="00DF69FB"/>
    <w:rsid w:val="00E202AF"/>
    <w:rsid w:val="00E35222"/>
    <w:rsid w:val="00E3574D"/>
    <w:rsid w:val="00E368E0"/>
    <w:rsid w:val="00E5663A"/>
    <w:rsid w:val="00E9039F"/>
    <w:rsid w:val="00E96E92"/>
    <w:rsid w:val="00EB0DCD"/>
    <w:rsid w:val="00EF50AC"/>
    <w:rsid w:val="00F12DCE"/>
    <w:rsid w:val="00F3262D"/>
    <w:rsid w:val="00F35DF3"/>
    <w:rsid w:val="00F43F07"/>
    <w:rsid w:val="00F75CD1"/>
    <w:rsid w:val="00FB7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B051FE"/>
    <w:pPr>
      <w:spacing w:after="0" w:line="240" w:lineRule="auto"/>
    </w:pPr>
  </w:style>
  <w:style w:type="paragraph" w:styleId="StandardWeb">
    <w:name w:val="Normal (Web)"/>
    <w:basedOn w:val="Standard"/>
    <w:uiPriority w:val="99"/>
    <w:semiHidden/>
    <w:unhideWhenUsed/>
    <w:rsid w:val="007F7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773">
      <w:bodyDiv w:val="1"/>
      <w:marLeft w:val="0"/>
      <w:marRight w:val="0"/>
      <w:marTop w:val="0"/>
      <w:marBottom w:val="0"/>
      <w:divBdr>
        <w:top w:val="none" w:sz="0" w:space="0" w:color="auto"/>
        <w:left w:val="none" w:sz="0" w:space="0" w:color="auto"/>
        <w:bottom w:val="none" w:sz="0" w:space="0" w:color="auto"/>
        <w:right w:val="none" w:sz="0" w:space="0" w:color="auto"/>
      </w:divBdr>
    </w:div>
    <w:div w:id="156266386">
      <w:bodyDiv w:val="1"/>
      <w:marLeft w:val="0"/>
      <w:marRight w:val="0"/>
      <w:marTop w:val="0"/>
      <w:marBottom w:val="0"/>
      <w:divBdr>
        <w:top w:val="none" w:sz="0" w:space="0" w:color="auto"/>
        <w:left w:val="none" w:sz="0" w:space="0" w:color="auto"/>
        <w:bottom w:val="none" w:sz="0" w:space="0" w:color="auto"/>
        <w:right w:val="none" w:sz="0" w:space="0" w:color="auto"/>
      </w:divBdr>
    </w:div>
    <w:div w:id="176308579">
      <w:bodyDiv w:val="1"/>
      <w:marLeft w:val="0"/>
      <w:marRight w:val="0"/>
      <w:marTop w:val="0"/>
      <w:marBottom w:val="0"/>
      <w:divBdr>
        <w:top w:val="none" w:sz="0" w:space="0" w:color="auto"/>
        <w:left w:val="none" w:sz="0" w:space="0" w:color="auto"/>
        <w:bottom w:val="none" w:sz="0" w:space="0" w:color="auto"/>
        <w:right w:val="none" w:sz="0" w:space="0" w:color="auto"/>
      </w:divBdr>
    </w:div>
    <w:div w:id="209616570">
      <w:bodyDiv w:val="1"/>
      <w:marLeft w:val="0"/>
      <w:marRight w:val="0"/>
      <w:marTop w:val="0"/>
      <w:marBottom w:val="0"/>
      <w:divBdr>
        <w:top w:val="none" w:sz="0" w:space="0" w:color="auto"/>
        <w:left w:val="none" w:sz="0" w:space="0" w:color="auto"/>
        <w:bottom w:val="none" w:sz="0" w:space="0" w:color="auto"/>
        <w:right w:val="none" w:sz="0" w:space="0" w:color="auto"/>
      </w:divBdr>
    </w:div>
    <w:div w:id="223763033">
      <w:bodyDiv w:val="1"/>
      <w:marLeft w:val="0"/>
      <w:marRight w:val="0"/>
      <w:marTop w:val="0"/>
      <w:marBottom w:val="0"/>
      <w:divBdr>
        <w:top w:val="none" w:sz="0" w:space="0" w:color="auto"/>
        <w:left w:val="none" w:sz="0" w:space="0" w:color="auto"/>
        <w:bottom w:val="none" w:sz="0" w:space="0" w:color="auto"/>
        <w:right w:val="none" w:sz="0" w:space="0" w:color="auto"/>
      </w:divBdr>
      <w:divsChild>
        <w:div w:id="1893760594">
          <w:marLeft w:val="0"/>
          <w:marRight w:val="0"/>
          <w:marTop w:val="0"/>
          <w:marBottom w:val="0"/>
          <w:divBdr>
            <w:top w:val="none" w:sz="0" w:space="0" w:color="auto"/>
            <w:left w:val="none" w:sz="0" w:space="0" w:color="auto"/>
            <w:bottom w:val="none" w:sz="0" w:space="0" w:color="auto"/>
            <w:right w:val="none" w:sz="0" w:space="0" w:color="auto"/>
          </w:divBdr>
        </w:div>
        <w:div w:id="769786540">
          <w:marLeft w:val="0"/>
          <w:marRight w:val="0"/>
          <w:marTop w:val="0"/>
          <w:marBottom w:val="0"/>
          <w:divBdr>
            <w:top w:val="none" w:sz="0" w:space="0" w:color="auto"/>
            <w:left w:val="none" w:sz="0" w:space="0" w:color="auto"/>
            <w:bottom w:val="none" w:sz="0" w:space="0" w:color="auto"/>
            <w:right w:val="none" w:sz="0" w:space="0" w:color="auto"/>
          </w:divBdr>
        </w:div>
      </w:divsChild>
    </w:div>
    <w:div w:id="235940503">
      <w:bodyDiv w:val="1"/>
      <w:marLeft w:val="0"/>
      <w:marRight w:val="0"/>
      <w:marTop w:val="0"/>
      <w:marBottom w:val="0"/>
      <w:divBdr>
        <w:top w:val="none" w:sz="0" w:space="0" w:color="auto"/>
        <w:left w:val="none" w:sz="0" w:space="0" w:color="auto"/>
        <w:bottom w:val="none" w:sz="0" w:space="0" w:color="auto"/>
        <w:right w:val="none" w:sz="0" w:space="0" w:color="auto"/>
      </w:divBdr>
    </w:div>
    <w:div w:id="504321927">
      <w:bodyDiv w:val="1"/>
      <w:marLeft w:val="0"/>
      <w:marRight w:val="0"/>
      <w:marTop w:val="0"/>
      <w:marBottom w:val="0"/>
      <w:divBdr>
        <w:top w:val="none" w:sz="0" w:space="0" w:color="auto"/>
        <w:left w:val="none" w:sz="0" w:space="0" w:color="auto"/>
        <w:bottom w:val="none" w:sz="0" w:space="0" w:color="auto"/>
        <w:right w:val="none" w:sz="0" w:space="0" w:color="auto"/>
      </w:divBdr>
    </w:div>
    <w:div w:id="535583051">
      <w:bodyDiv w:val="1"/>
      <w:marLeft w:val="0"/>
      <w:marRight w:val="0"/>
      <w:marTop w:val="0"/>
      <w:marBottom w:val="0"/>
      <w:divBdr>
        <w:top w:val="none" w:sz="0" w:space="0" w:color="auto"/>
        <w:left w:val="none" w:sz="0" w:space="0" w:color="auto"/>
        <w:bottom w:val="none" w:sz="0" w:space="0" w:color="auto"/>
        <w:right w:val="none" w:sz="0" w:space="0" w:color="auto"/>
      </w:divBdr>
    </w:div>
    <w:div w:id="626355526">
      <w:bodyDiv w:val="1"/>
      <w:marLeft w:val="0"/>
      <w:marRight w:val="0"/>
      <w:marTop w:val="0"/>
      <w:marBottom w:val="0"/>
      <w:divBdr>
        <w:top w:val="none" w:sz="0" w:space="0" w:color="auto"/>
        <w:left w:val="none" w:sz="0" w:space="0" w:color="auto"/>
        <w:bottom w:val="none" w:sz="0" w:space="0" w:color="auto"/>
        <w:right w:val="none" w:sz="0" w:space="0" w:color="auto"/>
      </w:divBdr>
    </w:div>
    <w:div w:id="807820549">
      <w:bodyDiv w:val="1"/>
      <w:marLeft w:val="0"/>
      <w:marRight w:val="0"/>
      <w:marTop w:val="0"/>
      <w:marBottom w:val="0"/>
      <w:divBdr>
        <w:top w:val="none" w:sz="0" w:space="0" w:color="auto"/>
        <w:left w:val="none" w:sz="0" w:space="0" w:color="auto"/>
        <w:bottom w:val="none" w:sz="0" w:space="0" w:color="auto"/>
        <w:right w:val="none" w:sz="0" w:space="0" w:color="auto"/>
      </w:divBdr>
    </w:div>
    <w:div w:id="825821994">
      <w:bodyDiv w:val="1"/>
      <w:marLeft w:val="0"/>
      <w:marRight w:val="0"/>
      <w:marTop w:val="0"/>
      <w:marBottom w:val="0"/>
      <w:divBdr>
        <w:top w:val="none" w:sz="0" w:space="0" w:color="auto"/>
        <w:left w:val="none" w:sz="0" w:space="0" w:color="auto"/>
        <w:bottom w:val="none" w:sz="0" w:space="0" w:color="auto"/>
        <w:right w:val="none" w:sz="0" w:space="0" w:color="auto"/>
      </w:divBdr>
      <w:divsChild>
        <w:div w:id="1808359190">
          <w:marLeft w:val="0"/>
          <w:marRight w:val="0"/>
          <w:marTop w:val="0"/>
          <w:marBottom w:val="0"/>
          <w:divBdr>
            <w:top w:val="none" w:sz="0" w:space="0" w:color="auto"/>
            <w:left w:val="none" w:sz="0" w:space="0" w:color="auto"/>
            <w:bottom w:val="none" w:sz="0" w:space="0" w:color="auto"/>
            <w:right w:val="none" w:sz="0" w:space="0" w:color="auto"/>
          </w:divBdr>
        </w:div>
        <w:div w:id="1140465445">
          <w:marLeft w:val="0"/>
          <w:marRight w:val="0"/>
          <w:marTop w:val="0"/>
          <w:marBottom w:val="0"/>
          <w:divBdr>
            <w:top w:val="none" w:sz="0" w:space="0" w:color="auto"/>
            <w:left w:val="none" w:sz="0" w:space="0" w:color="auto"/>
            <w:bottom w:val="none" w:sz="0" w:space="0" w:color="auto"/>
            <w:right w:val="none" w:sz="0" w:space="0" w:color="auto"/>
          </w:divBdr>
        </w:div>
        <w:div w:id="498930257">
          <w:marLeft w:val="0"/>
          <w:marRight w:val="0"/>
          <w:marTop w:val="0"/>
          <w:marBottom w:val="0"/>
          <w:divBdr>
            <w:top w:val="none" w:sz="0" w:space="0" w:color="auto"/>
            <w:left w:val="none" w:sz="0" w:space="0" w:color="auto"/>
            <w:bottom w:val="none" w:sz="0" w:space="0" w:color="auto"/>
            <w:right w:val="none" w:sz="0" w:space="0" w:color="auto"/>
          </w:divBdr>
        </w:div>
        <w:div w:id="544877989">
          <w:marLeft w:val="0"/>
          <w:marRight w:val="0"/>
          <w:marTop w:val="0"/>
          <w:marBottom w:val="0"/>
          <w:divBdr>
            <w:top w:val="none" w:sz="0" w:space="0" w:color="auto"/>
            <w:left w:val="none" w:sz="0" w:space="0" w:color="auto"/>
            <w:bottom w:val="none" w:sz="0" w:space="0" w:color="auto"/>
            <w:right w:val="none" w:sz="0" w:space="0" w:color="auto"/>
          </w:divBdr>
        </w:div>
        <w:div w:id="706757379">
          <w:marLeft w:val="0"/>
          <w:marRight w:val="0"/>
          <w:marTop w:val="0"/>
          <w:marBottom w:val="0"/>
          <w:divBdr>
            <w:top w:val="none" w:sz="0" w:space="0" w:color="auto"/>
            <w:left w:val="none" w:sz="0" w:space="0" w:color="auto"/>
            <w:bottom w:val="none" w:sz="0" w:space="0" w:color="auto"/>
            <w:right w:val="none" w:sz="0" w:space="0" w:color="auto"/>
          </w:divBdr>
        </w:div>
        <w:div w:id="1746221662">
          <w:marLeft w:val="0"/>
          <w:marRight w:val="0"/>
          <w:marTop w:val="0"/>
          <w:marBottom w:val="0"/>
          <w:divBdr>
            <w:top w:val="none" w:sz="0" w:space="0" w:color="auto"/>
            <w:left w:val="none" w:sz="0" w:space="0" w:color="auto"/>
            <w:bottom w:val="none" w:sz="0" w:space="0" w:color="auto"/>
            <w:right w:val="none" w:sz="0" w:space="0" w:color="auto"/>
          </w:divBdr>
        </w:div>
      </w:divsChild>
    </w:div>
    <w:div w:id="1053389604">
      <w:bodyDiv w:val="1"/>
      <w:marLeft w:val="0"/>
      <w:marRight w:val="0"/>
      <w:marTop w:val="0"/>
      <w:marBottom w:val="0"/>
      <w:divBdr>
        <w:top w:val="none" w:sz="0" w:space="0" w:color="auto"/>
        <w:left w:val="none" w:sz="0" w:space="0" w:color="auto"/>
        <w:bottom w:val="none" w:sz="0" w:space="0" w:color="auto"/>
        <w:right w:val="none" w:sz="0" w:space="0" w:color="auto"/>
      </w:divBdr>
    </w:div>
    <w:div w:id="1062216414">
      <w:bodyDiv w:val="1"/>
      <w:marLeft w:val="0"/>
      <w:marRight w:val="0"/>
      <w:marTop w:val="0"/>
      <w:marBottom w:val="0"/>
      <w:divBdr>
        <w:top w:val="none" w:sz="0" w:space="0" w:color="auto"/>
        <w:left w:val="none" w:sz="0" w:space="0" w:color="auto"/>
        <w:bottom w:val="none" w:sz="0" w:space="0" w:color="auto"/>
        <w:right w:val="none" w:sz="0" w:space="0" w:color="auto"/>
      </w:divBdr>
      <w:divsChild>
        <w:div w:id="737705741">
          <w:marLeft w:val="0"/>
          <w:marRight w:val="0"/>
          <w:marTop w:val="0"/>
          <w:marBottom w:val="0"/>
          <w:divBdr>
            <w:top w:val="none" w:sz="0" w:space="0" w:color="auto"/>
            <w:left w:val="none" w:sz="0" w:space="0" w:color="auto"/>
            <w:bottom w:val="none" w:sz="0" w:space="0" w:color="auto"/>
            <w:right w:val="none" w:sz="0" w:space="0" w:color="auto"/>
          </w:divBdr>
        </w:div>
        <w:div w:id="111948484">
          <w:marLeft w:val="0"/>
          <w:marRight w:val="0"/>
          <w:marTop w:val="0"/>
          <w:marBottom w:val="0"/>
          <w:divBdr>
            <w:top w:val="none" w:sz="0" w:space="0" w:color="auto"/>
            <w:left w:val="none" w:sz="0" w:space="0" w:color="auto"/>
            <w:bottom w:val="none" w:sz="0" w:space="0" w:color="auto"/>
            <w:right w:val="none" w:sz="0" w:space="0" w:color="auto"/>
          </w:divBdr>
        </w:div>
        <w:div w:id="153301931">
          <w:marLeft w:val="0"/>
          <w:marRight w:val="0"/>
          <w:marTop w:val="0"/>
          <w:marBottom w:val="0"/>
          <w:divBdr>
            <w:top w:val="none" w:sz="0" w:space="0" w:color="auto"/>
            <w:left w:val="none" w:sz="0" w:space="0" w:color="auto"/>
            <w:bottom w:val="none" w:sz="0" w:space="0" w:color="auto"/>
            <w:right w:val="none" w:sz="0" w:space="0" w:color="auto"/>
          </w:divBdr>
        </w:div>
        <w:div w:id="732197267">
          <w:marLeft w:val="0"/>
          <w:marRight w:val="0"/>
          <w:marTop w:val="0"/>
          <w:marBottom w:val="0"/>
          <w:divBdr>
            <w:top w:val="none" w:sz="0" w:space="0" w:color="auto"/>
            <w:left w:val="none" w:sz="0" w:space="0" w:color="auto"/>
            <w:bottom w:val="none" w:sz="0" w:space="0" w:color="auto"/>
            <w:right w:val="none" w:sz="0" w:space="0" w:color="auto"/>
          </w:divBdr>
        </w:div>
        <w:div w:id="641353673">
          <w:marLeft w:val="0"/>
          <w:marRight w:val="0"/>
          <w:marTop w:val="0"/>
          <w:marBottom w:val="0"/>
          <w:divBdr>
            <w:top w:val="none" w:sz="0" w:space="0" w:color="auto"/>
            <w:left w:val="none" w:sz="0" w:space="0" w:color="auto"/>
            <w:bottom w:val="none" w:sz="0" w:space="0" w:color="auto"/>
            <w:right w:val="none" w:sz="0" w:space="0" w:color="auto"/>
          </w:divBdr>
        </w:div>
        <w:div w:id="591203037">
          <w:marLeft w:val="0"/>
          <w:marRight w:val="0"/>
          <w:marTop w:val="0"/>
          <w:marBottom w:val="0"/>
          <w:divBdr>
            <w:top w:val="none" w:sz="0" w:space="0" w:color="auto"/>
            <w:left w:val="none" w:sz="0" w:space="0" w:color="auto"/>
            <w:bottom w:val="none" w:sz="0" w:space="0" w:color="auto"/>
            <w:right w:val="none" w:sz="0" w:space="0" w:color="auto"/>
          </w:divBdr>
        </w:div>
      </w:divsChild>
    </w:div>
    <w:div w:id="1102526814">
      <w:bodyDiv w:val="1"/>
      <w:marLeft w:val="0"/>
      <w:marRight w:val="0"/>
      <w:marTop w:val="0"/>
      <w:marBottom w:val="0"/>
      <w:divBdr>
        <w:top w:val="none" w:sz="0" w:space="0" w:color="auto"/>
        <w:left w:val="none" w:sz="0" w:space="0" w:color="auto"/>
        <w:bottom w:val="none" w:sz="0" w:space="0" w:color="auto"/>
        <w:right w:val="none" w:sz="0" w:space="0" w:color="auto"/>
      </w:divBdr>
    </w:div>
    <w:div w:id="1125808945">
      <w:bodyDiv w:val="1"/>
      <w:marLeft w:val="0"/>
      <w:marRight w:val="0"/>
      <w:marTop w:val="0"/>
      <w:marBottom w:val="0"/>
      <w:divBdr>
        <w:top w:val="none" w:sz="0" w:space="0" w:color="auto"/>
        <w:left w:val="none" w:sz="0" w:space="0" w:color="auto"/>
        <w:bottom w:val="none" w:sz="0" w:space="0" w:color="auto"/>
        <w:right w:val="none" w:sz="0" w:space="0" w:color="auto"/>
      </w:divBdr>
    </w:div>
    <w:div w:id="1166090023">
      <w:bodyDiv w:val="1"/>
      <w:marLeft w:val="0"/>
      <w:marRight w:val="0"/>
      <w:marTop w:val="0"/>
      <w:marBottom w:val="0"/>
      <w:divBdr>
        <w:top w:val="none" w:sz="0" w:space="0" w:color="auto"/>
        <w:left w:val="none" w:sz="0" w:space="0" w:color="auto"/>
        <w:bottom w:val="none" w:sz="0" w:space="0" w:color="auto"/>
        <w:right w:val="none" w:sz="0" w:space="0" w:color="auto"/>
      </w:divBdr>
    </w:div>
    <w:div w:id="1258519084">
      <w:bodyDiv w:val="1"/>
      <w:marLeft w:val="0"/>
      <w:marRight w:val="0"/>
      <w:marTop w:val="0"/>
      <w:marBottom w:val="0"/>
      <w:divBdr>
        <w:top w:val="none" w:sz="0" w:space="0" w:color="auto"/>
        <w:left w:val="none" w:sz="0" w:space="0" w:color="auto"/>
        <w:bottom w:val="none" w:sz="0" w:space="0" w:color="auto"/>
        <w:right w:val="none" w:sz="0" w:space="0" w:color="auto"/>
      </w:divBdr>
    </w:div>
    <w:div w:id="1324889685">
      <w:bodyDiv w:val="1"/>
      <w:marLeft w:val="0"/>
      <w:marRight w:val="0"/>
      <w:marTop w:val="0"/>
      <w:marBottom w:val="0"/>
      <w:divBdr>
        <w:top w:val="none" w:sz="0" w:space="0" w:color="auto"/>
        <w:left w:val="none" w:sz="0" w:space="0" w:color="auto"/>
        <w:bottom w:val="none" w:sz="0" w:space="0" w:color="auto"/>
        <w:right w:val="none" w:sz="0" w:space="0" w:color="auto"/>
      </w:divBdr>
    </w:div>
    <w:div w:id="1393891073">
      <w:bodyDiv w:val="1"/>
      <w:marLeft w:val="0"/>
      <w:marRight w:val="0"/>
      <w:marTop w:val="0"/>
      <w:marBottom w:val="0"/>
      <w:divBdr>
        <w:top w:val="none" w:sz="0" w:space="0" w:color="auto"/>
        <w:left w:val="none" w:sz="0" w:space="0" w:color="auto"/>
        <w:bottom w:val="none" w:sz="0" w:space="0" w:color="auto"/>
        <w:right w:val="none" w:sz="0" w:space="0" w:color="auto"/>
      </w:divBdr>
      <w:divsChild>
        <w:div w:id="639268904">
          <w:marLeft w:val="0"/>
          <w:marRight w:val="0"/>
          <w:marTop w:val="0"/>
          <w:marBottom w:val="0"/>
          <w:divBdr>
            <w:top w:val="none" w:sz="0" w:space="0" w:color="auto"/>
            <w:left w:val="none" w:sz="0" w:space="0" w:color="auto"/>
            <w:bottom w:val="none" w:sz="0" w:space="0" w:color="auto"/>
            <w:right w:val="none" w:sz="0" w:space="0" w:color="auto"/>
          </w:divBdr>
        </w:div>
        <w:div w:id="1148090142">
          <w:marLeft w:val="0"/>
          <w:marRight w:val="0"/>
          <w:marTop w:val="0"/>
          <w:marBottom w:val="0"/>
          <w:divBdr>
            <w:top w:val="none" w:sz="0" w:space="0" w:color="auto"/>
            <w:left w:val="none" w:sz="0" w:space="0" w:color="auto"/>
            <w:bottom w:val="none" w:sz="0" w:space="0" w:color="auto"/>
            <w:right w:val="none" w:sz="0" w:space="0" w:color="auto"/>
          </w:divBdr>
        </w:div>
      </w:divsChild>
    </w:div>
    <w:div w:id="1594629650">
      <w:bodyDiv w:val="1"/>
      <w:marLeft w:val="0"/>
      <w:marRight w:val="0"/>
      <w:marTop w:val="0"/>
      <w:marBottom w:val="0"/>
      <w:divBdr>
        <w:top w:val="none" w:sz="0" w:space="0" w:color="auto"/>
        <w:left w:val="none" w:sz="0" w:space="0" w:color="auto"/>
        <w:bottom w:val="none" w:sz="0" w:space="0" w:color="auto"/>
        <w:right w:val="none" w:sz="0" w:space="0" w:color="auto"/>
      </w:divBdr>
    </w:div>
    <w:div w:id="1742092956">
      <w:bodyDiv w:val="1"/>
      <w:marLeft w:val="0"/>
      <w:marRight w:val="0"/>
      <w:marTop w:val="0"/>
      <w:marBottom w:val="0"/>
      <w:divBdr>
        <w:top w:val="none" w:sz="0" w:space="0" w:color="auto"/>
        <w:left w:val="none" w:sz="0" w:space="0" w:color="auto"/>
        <w:bottom w:val="none" w:sz="0" w:space="0" w:color="auto"/>
        <w:right w:val="none" w:sz="0" w:space="0" w:color="auto"/>
      </w:divBdr>
    </w:div>
    <w:div w:id="1812475921">
      <w:bodyDiv w:val="1"/>
      <w:marLeft w:val="0"/>
      <w:marRight w:val="0"/>
      <w:marTop w:val="0"/>
      <w:marBottom w:val="0"/>
      <w:divBdr>
        <w:top w:val="none" w:sz="0" w:space="0" w:color="auto"/>
        <w:left w:val="none" w:sz="0" w:space="0" w:color="auto"/>
        <w:bottom w:val="none" w:sz="0" w:space="0" w:color="auto"/>
        <w:right w:val="none" w:sz="0" w:space="0" w:color="auto"/>
      </w:divBdr>
    </w:div>
    <w:div w:id="2091002052">
      <w:bodyDiv w:val="1"/>
      <w:marLeft w:val="0"/>
      <w:marRight w:val="0"/>
      <w:marTop w:val="0"/>
      <w:marBottom w:val="0"/>
      <w:divBdr>
        <w:top w:val="none" w:sz="0" w:space="0" w:color="auto"/>
        <w:left w:val="none" w:sz="0" w:space="0" w:color="auto"/>
        <w:bottom w:val="none" w:sz="0" w:space="0" w:color="auto"/>
        <w:right w:val="none" w:sz="0" w:space="0" w:color="auto"/>
      </w:divBdr>
    </w:div>
    <w:div w:id="21053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e.Tancredi@AgenturfuerDatenschutz.de" TargetMode="External"/><Relationship Id="rId3" Type="http://schemas.openxmlformats.org/officeDocument/2006/relationships/settings" Target="settings.xml"/><Relationship Id="rId7" Type="http://schemas.openxmlformats.org/officeDocument/2006/relationships/hyperlink" Target="mailto:ka.luechow-dannenberg@evlk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atenschutz.ek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10104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4</cp:revision>
  <dcterms:created xsi:type="dcterms:W3CDTF">2025-05-20T11:59:00Z</dcterms:created>
  <dcterms:modified xsi:type="dcterms:W3CDTF">2025-05-20T13:07:00Z</dcterms:modified>
</cp:coreProperties>
</file>